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6D1E" w:rsidRDefault="002F6D1E" w:rsidP="002F6D1E">
      <w:pPr>
        <w:pStyle w:val="P43"/>
      </w:pPr>
      <w:r>
        <w:rPr>
          <w:rStyle w:val="T2"/>
          <w:rFonts w:cs="Times New Roman"/>
        </w:rPr>
        <w:t xml:space="preserve">UZNESENIA </w:t>
      </w:r>
    </w:p>
    <w:p w:rsidR="002F6D1E" w:rsidRDefault="002F6D1E" w:rsidP="002F6D1E">
      <w:pPr>
        <w:pStyle w:val="P43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>zo  zasadnutia obecného zastupiteľstva obce Banský Studenec</w:t>
      </w:r>
    </w:p>
    <w:p w:rsidR="002F6D1E" w:rsidRDefault="002F6D1E" w:rsidP="002F6D1E">
      <w:pPr>
        <w:pStyle w:val="P45"/>
        <w:rPr>
          <w:rFonts w:ascii="Times New Roman" w:hAnsi="Times New Roman" w:cs="Times New Roman"/>
        </w:rPr>
      </w:pPr>
      <w:r>
        <w:rPr>
          <w:rStyle w:val="T2"/>
          <w:rFonts w:cs="Times New Roman"/>
        </w:rPr>
        <w:t xml:space="preserve">      zo dňa  26.10.2023</w:t>
      </w:r>
    </w:p>
    <w:p w:rsidR="002F6D1E" w:rsidRDefault="002F6D1E" w:rsidP="002F6D1E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Obecné zastupiteľstvo v Banskom Studenci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Prítomní: Starosta obce:</w:t>
      </w:r>
      <w:r>
        <w:rPr>
          <w:rFonts w:ascii="Times New Roman" w:hAnsi="Times New Roman"/>
          <w:sz w:val="24"/>
          <w:szCs w:val="24"/>
        </w:rPr>
        <w:tab/>
        <w:t>Pavol Santoris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Poslanci:</w:t>
      </w:r>
      <w:r>
        <w:rPr>
          <w:rFonts w:ascii="Times New Roman" w:hAnsi="Times New Roman"/>
          <w:sz w:val="24"/>
          <w:szCs w:val="24"/>
        </w:rPr>
        <w:tab/>
        <w:t xml:space="preserve">Ing. Ľubomír </w:t>
      </w:r>
      <w:proofErr w:type="spellStart"/>
      <w:r>
        <w:rPr>
          <w:rFonts w:ascii="Times New Roman" w:hAnsi="Times New Roman"/>
          <w:sz w:val="24"/>
          <w:szCs w:val="24"/>
        </w:rPr>
        <w:t>Bridiš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Mgr. Adriana Balážová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Alojz Baláž </w:t>
      </w:r>
    </w:p>
    <w:p w:rsidR="002F6D1E" w:rsidRDefault="002F6D1E" w:rsidP="002F6D1E">
      <w:pPr>
        <w:tabs>
          <w:tab w:val="left" w:pos="2894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</w:t>
      </w:r>
      <w:r>
        <w:rPr>
          <w:rFonts w:ascii="Times New Roman" w:hAnsi="Times New Roman"/>
          <w:sz w:val="24"/>
          <w:szCs w:val="24"/>
        </w:rPr>
        <w:tab/>
        <w:t xml:space="preserve">Ľubomír Cibula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Anna </w:t>
      </w:r>
      <w:proofErr w:type="spellStart"/>
      <w:r>
        <w:rPr>
          <w:rFonts w:ascii="Times New Roman" w:hAnsi="Times New Roman"/>
          <w:sz w:val="24"/>
          <w:szCs w:val="24"/>
        </w:rPr>
        <w:t>Babjaková</w:t>
      </w:r>
      <w:proofErr w:type="spellEnd"/>
      <w:r>
        <w:rPr>
          <w:rFonts w:ascii="Times New Roman" w:hAnsi="Times New Roman"/>
          <w:sz w:val="24"/>
          <w:szCs w:val="24"/>
        </w:rPr>
        <w:t xml:space="preserve">    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účasť 100%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Kontrolór</w:t>
      </w:r>
      <w:r w:rsidR="00BA4856">
        <w:rPr>
          <w:rFonts w:ascii="Times New Roman" w:hAnsi="Times New Roman"/>
          <w:sz w:val="24"/>
          <w:szCs w:val="24"/>
        </w:rPr>
        <w:t xml:space="preserve"> obce:</w:t>
      </w:r>
      <w:r w:rsidR="00BA4856">
        <w:rPr>
          <w:rFonts w:ascii="Times New Roman" w:hAnsi="Times New Roman"/>
          <w:sz w:val="24"/>
          <w:szCs w:val="24"/>
        </w:rPr>
        <w:tab/>
        <w:t xml:space="preserve">RNDr. Pavel Bačík    -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prítomný     </w:t>
      </w:r>
    </w:p>
    <w:p w:rsidR="002F6D1E" w:rsidRDefault="002F6D1E" w:rsidP="002F6D1E">
      <w:pPr>
        <w:rPr>
          <w:b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        </w:t>
      </w:r>
      <w:proofErr w:type="spellStart"/>
      <w:r>
        <w:rPr>
          <w:b/>
        </w:rPr>
        <w:t>OcZ</w:t>
      </w:r>
      <w:proofErr w:type="spellEnd"/>
      <w:r>
        <w:rPr>
          <w:b/>
        </w:rPr>
        <w:t xml:space="preserve"> je uznášania schopné</w:t>
      </w:r>
    </w:p>
    <w:p w:rsidR="002F6D1E" w:rsidRDefault="002F6D1E" w:rsidP="002F6D1E">
      <w:pPr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pStyle w:val="Odsekzoznamu"/>
        <w:numPr>
          <w:ilvl w:val="0"/>
          <w:numId w:val="2"/>
        </w:num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i/>
          <w:sz w:val="28"/>
          <w:szCs w:val="28"/>
          <w:u w:val="single"/>
        </w:rPr>
        <w:t>S </w:t>
      </w:r>
      <w:r>
        <w:rPr>
          <w:rFonts w:ascii="Times New Roman" w:hAnsi="Times New Roman"/>
          <w:b/>
          <w:sz w:val="28"/>
          <w:szCs w:val="28"/>
          <w:u w:val="single"/>
        </w:rPr>
        <w:t>C H V A Ľ U J E :</w:t>
      </w:r>
    </w:p>
    <w:p w:rsidR="002F6D1E" w:rsidRDefault="002F6D1E" w:rsidP="002F6D1E">
      <w:pPr>
        <w:pStyle w:val="Odsekzoznamu"/>
        <w:spacing w:after="0" w:line="240" w:lineRule="auto"/>
        <w:ind w:left="2124"/>
        <w:rPr>
          <w:rFonts w:ascii="Times New Roman" w:hAnsi="Times New Roman"/>
          <w:sz w:val="28"/>
          <w:szCs w:val="28"/>
        </w:rPr>
      </w:pPr>
    </w:p>
    <w:p w:rsidR="002F6D1E" w:rsidRDefault="002F6D1E" w:rsidP="002F6D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1.  zapisovateľa a overovateľov zápisnice</w:t>
      </w:r>
    </w:p>
    <w:p w:rsidR="002F6D1E" w:rsidRDefault="002F6D1E" w:rsidP="002F6D1E">
      <w:pPr>
        <w:pStyle w:val="Odsekzoznamu"/>
        <w:spacing w:after="0" w:line="240" w:lineRule="auto"/>
        <w:ind w:left="2124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</w:p>
    <w:p w:rsidR="002F6D1E" w:rsidRPr="001D4A94" w:rsidRDefault="002F6D1E" w:rsidP="002F6D1E">
      <w:pPr>
        <w:pStyle w:val="Odsekzoznamu"/>
        <w:spacing w:after="0" w:line="240" w:lineRule="auto"/>
        <w:ind w:left="2124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24/2023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pStyle w:val="Odsekzoznamu"/>
        <w:spacing w:after="0" w:line="240" w:lineRule="auto"/>
        <w:ind w:left="495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hlasovanie: za - 5, proti - 0, zdržal sa – 0</w:t>
      </w:r>
    </w:p>
    <w:p w:rsidR="002F6D1E" w:rsidRDefault="002F6D1E" w:rsidP="002F6D1E">
      <w:pPr>
        <w:pStyle w:val="Odsekzoznamu"/>
        <w:spacing w:after="0" w:line="240" w:lineRule="auto"/>
        <w:ind w:left="4956"/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2F6D1E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 program obecného zastupiteľstva</w:t>
      </w:r>
    </w:p>
    <w:p w:rsidR="002F6D1E" w:rsidRDefault="002F6D1E" w:rsidP="002F6D1E">
      <w:pPr>
        <w:pStyle w:val="Odsekzoznamu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B852EA">
        <w:rPr>
          <w:rFonts w:ascii="Times New Roman" w:hAnsi="Times New Roman"/>
          <w:sz w:val="24"/>
          <w:szCs w:val="24"/>
        </w:rPr>
        <w:t xml:space="preserve">bod č. 8 – Úprava rozpočtu </w:t>
      </w:r>
      <w:r>
        <w:rPr>
          <w:rFonts w:ascii="Times New Roman" w:hAnsi="Times New Roman"/>
          <w:sz w:val="24"/>
          <w:szCs w:val="24"/>
        </w:rPr>
        <w:t xml:space="preserve">č. 2/2023 sa presúva za bod č. 4 a ostatné body programu sa posúvajú </w:t>
      </w:r>
      <w:r w:rsidRPr="00B852EA">
        <w:rPr>
          <w:rFonts w:ascii="Times New Roman" w:hAnsi="Times New Roman"/>
          <w:sz w:val="24"/>
          <w:szCs w:val="24"/>
        </w:rPr>
        <w:t xml:space="preserve"> </w:t>
      </w:r>
    </w:p>
    <w:p w:rsidR="002F6D1E" w:rsidRDefault="002F6D1E" w:rsidP="002F6D1E">
      <w:pPr>
        <w:pStyle w:val="Odsekzoznamu"/>
        <w:numPr>
          <w:ilvl w:val="0"/>
          <w:numId w:val="1"/>
        </w:numPr>
      </w:pPr>
      <w:r>
        <w:t xml:space="preserve">bod č. 12 - Odpis pohľadávky – fa za územno-plánovaciu dokumentáciu vo výške 4 000,- Eur sa vypúšťa </w:t>
      </w:r>
    </w:p>
    <w:p w:rsidR="002F6D1E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b/>
          <w:sz w:val="24"/>
          <w:szCs w:val="24"/>
        </w:rPr>
      </w:pPr>
    </w:p>
    <w:p w:rsidR="002F6D1E" w:rsidRPr="00F862F6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Poslanci schválili program verejného zasadnutia</w:t>
      </w:r>
    </w:p>
    <w:p w:rsidR="002F6D1E" w:rsidRDefault="002F6D1E" w:rsidP="002F6D1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</w:t>
      </w:r>
    </w:p>
    <w:p w:rsidR="002F6D1E" w:rsidRPr="001D4A94" w:rsidRDefault="002F6D1E" w:rsidP="002F6D1E">
      <w:pPr>
        <w:spacing w:after="0" w:line="240" w:lineRule="auto"/>
        <w:contextualSpacing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>UZNESENIE č.</w:t>
      </w:r>
      <w:r>
        <w:rPr>
          <w:rFonts w:ascii="Times New Roman" w:hAnsi="Times New Roman"/>
          <w:b/>
          <w:color w:val="FF0000"/>
          <w:sz w:val="24"/>
          <w:szCs w:val="24"/>
        </w:rPr>
        <w:t xml:space="preserve"> 25/2023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Pr="00F862F6" w:rsidRDefault="002F6D1E" w:rsidP="002F6D1E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hlasovanie: za - 5</w:t>
      </w:r>
      <w:r w:rsidRPr="00F862F6">
        <w:rPr>
          <w:rFonts w:ascii="Times New Roman" w:hAnsi="Times New Roman"/>
          <w:sz w:val="24"/>
          <w:szCs w:val="24"/>
        </w:rPr>
        <w:t>, proti - 0, zdržal sa – 0</w:t>
      </w:r>
    </w:p>
    <w:p w:rsidR="002F6D1E" w:rsidRDefault="002F6D1E" w:rsidP="002F6D1E">
      <w:pPr>
        <w:pStyle w:val="Odsekzoznamu"/>
        <w:spacing w:after="0" w:line="240" w:lineRule="auto"/>
        <w:ind w:left="4956"/>
        <w:jc w:val="both"/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F6D1E" w:rsidRPr="00BA7BAB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</w:t>
      </w:r>
    </w:p>
    <w:p w:rsidR="002F6D1E" w:rsidRDefault="002F6D1E" w:rsidP="002F6D1E">
      <w:pPr>
        <w:shd w:val="clear" w:color="auto" w:fill="FFFFFF"/>
        <w:spacing w:after="0" w:line="240" w:lineRule="auto"/>
        <w:rPr>
          <w:b/>
          <w:bCs/>
        </w:rPr>
      </w:pPr>
    </w:p>
    <w:p w:rsidR="002F6D1E" w:rsidRDefault="002F6D1E" w:rsidP="002F6D1E">
      <w:pPr>
        <w:shd w:val="clear" w:color="auto" w:fill="FFFFFF"/>
        <w:spacing w:after="0" w:line="240" w:lineRule="auto"/>
        <w:rPr>
          <w:b/>
          <w:bCs/>
        </w:rPr>
      </w:pPr>
    </w:p>
    <w:p w:rsidR="002F6D1E" w:rsidRDefault="002F6D1E" w:rsidP="002F6D1E">
      <w:pPr>
        <w:shd w:val="clear" w:color="auto" w:fill="FFFFFF"/>
        <w:spacing w:after="0" w:line="240" w:lineRule="auto"/>
        <w:rPr>
          <w:b/>
          <w:bCs/>
        </w:rPr>
      </w:pPr>
    </w:p>
    <w:p w:rsidR="002F6D1E" w:rsidRDefault="002F6D1E" w:rsidP="002F6D1E">
      <w:pPr>
        <w:shd w:val="clear" w:color="auto" w:fill="FFFFFF"/>
        <w:spacing w:after="0" w:line="240" w:lineRule="auto"/>
        <w:rPr>
          <w:b/>
          <w:bCs/>
        </w:rPr>
      </w:pPr>
    </w:p>
    <w:p w:rsidR="002F6D1E" w:rsidRDefault="002F6D1E" w:rsidP="002F6D1E">
      <w:pPr>
        <w:shd w:val="clear" w:color="auto" w:fill="FFFFFF"/>
        <w:spacing w:after="0" w:line="240" w:lineRule="auto"/>
        <w:rPr>
          <w:b/>
          <w:bCs/>
        </w:rPr>
      </w:pPr>
      <w:r>
        <w:rPr>
          <w:b/>
          <w:bCs/>
        </w:rPr>
        <w:lastRenderedPageBreak/>
        <w:t xml:space="preserve">3. </w:t>
      </w:r>
      <w:r w:rsidRPr="00DA1DC3">
        <w:rPr>
          <w:rFonts w:ascii="Times New Roman" w:hAnsi="Times New Roman"/>
          <w:b/>
          <w:sz w:val="24"/>
          <w:szCs w:val="24"/>
        </w:rPr>
        <w:t>.</w:t>
      </w:r>
      <w:r w:rsidRPr="00DA1DC3">
        <w:rPr>
          <w:b/>
          <w:bCs/>
        </w:rPr>
        <w:t xml:space="preserve">  </w:t>
      </w:r>
      <w:r>
        <w:rPr>
          <w:b/>
          <w:bCs/>
        </w:rPr>
        <w:t xml:space="preserve">Vyhlásenie voľby hlavného kontrolóra obce </w:t>
      </w:r>
    </w:p>
    <w:p w:rsidR="002F6D1E" w:rsidRDefault="002F6D1E" w:rsidP="002F6D1E">
      <w:pPr>
        <w:shd w:val="clear" w:color="auto" w:fill="FFFFFF"/>
        <w:spacing w:after="0" w:line="240" w:lineRule="auto"/>
        <w:rPr>
          <w:bCs/>
        </w:rPr>
      </w:pPr>
    </w:p>
    <w:p w:rsidR="002F6D1E" w:rsidRDefault="002F6D1E" w:rsidP="002F6D1E">
      <w:pPr>
        <w:spacing w:after="0" w:line="240" w:lineRule="auto"/>
        <w:rPr>
          <w:bCs/>
        </w:rPr>
      </w:pPr>
      <w:r w:rsidRPr="00CF6624">
        <w:rPr>
          <w:bCs/>
        </w:rPr>
        <w:t xml:space="preserve">Návrhová komisia: </w:t>
      </w:r>
    </w:p>
    <w:p w:rsidR="002F6D1E" w:rsidRPr="007471BD" w:rsidRDefault="002F6D1E" w:rsidP="002F6D1E">
      <w:pPr>
        <w:pStyle w:val="Odsekzoznamu"/>
        <w:ind w:left="502"/>
        <w:rPr>
          <w:rFonts w:asciiTheme="majorHAnsi" w:hAnsiTheme="majorHAnsi"/>
        </w:rPr>
      </w:pPr>
      <w:r w:rsidRPr="007471BD">
        <w:t>Obecné zastupiteľstvo vyhlasuje voľbu hlav</w:t>
      </w:r>
      <w:r>
        <w:t xml:space="preserve">ného kontrolóra obce na deň 14.12.2023 o 18.00 hod. </w:t>
      </w:r>
      <w:r w:rsidRPr="007471BD">
        <w:rPr>
          <w:rFonts w:asciiTheme="majorHAnsi" w:hAnsiTheme="majorHAnsi" w:cs="Arial"/>
        </w:rPr>
        <w:t>v súlade s § 18a odst.2 zák.č.369/1990 Zb. o obecnom zriadení, v znení neskorších predpisov</w:t>
      </w:r>
    </w:p>
    <w:p w:rsidR="002F6D1E" w:rsidRPr="007471BD" w:rsidRDefault="002F6D1E" w:rsidP="002F6D1E">
      <w:pPr>
        <w:pStyle w:val="Odsekzoznamu"/>
        <w:shd w:val="clear" w:color="auto" w:fill="FFFFFF"/>
        <w:spacing w:after="0" w:line="240" w:lineRule="auto"/>
        <w:rPr>
          <w:rFonts w:asciiTheme="majorHAnsi" w:eastAsia="Times New Roman" w:hAnsiTheme="majorHAnsi" w:cstheme="minorHAnsi"/>
          <w:b/>
          <w:lang w:eastAsia="sk-SK"/>
        </w:rPr>
      </w:pPr>
    </w:p>
    <w:p w:rsidR="002F6D1E" w:rsidRPr="0015000B" w:rsidRDefault="002F6D1E" w:rsidP="002F6D1E">
      <w:pPr>
        <w:spacing w:after="0" w:line="240" w:lineRule="auto"/>
        <w:rPr>
          <w:bCs/>
        </w:rPr>
      </w:pPr>
    </w:p>
    <w:p w:rsidR="002F6D1E" w:rsidRPr="00184600" w:rsidRDefault="002F6D1E" w:rsidP="002F6D1E">
      <w:pPr>
        <w:spacing w:after="0" w:line="240" w:lineRule="auto"/>
        <w:rPr>
          <w:bCs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</w:t>
      </w:r>
      <w:r w:rsidRPr="00184600">
        <w:rPr>
          <w:rFonts w:ascii="Times New Roman" w:hAnsi="Times New Roman"/>
          <w:b/>
          <w:color w:val="FF0000"/>
          <w:sz w:val="24"/>
          <w:szCs w:val="24"/>
        </w:rPr>
        <w:t>UZNESENIE č. 26/2023</w:t>
      </w:r>
    </w:p>
    <w:p w:rsidR="002F6D1E" w:rsidRDefault="002F6D1E" w:rsidP="002F6D1E">
      <w:pPr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hlasovanie: za - 5, proti – 0 ,   zdržal sa 0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t xml:space="preserve">   </w:t>
      </w:r>
    </w:p>
    <w:p w:rsidR="002F6D1E" w:rsidRDefault="002F6D1E" w:rsidP="002F6D1E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2F6D1E" w:rsidRPr="00DA1DC3" w:rsidRDefault="002F6D1E" w:rsidP="002F6D1E">
      <w:pPr>
        <w:rPr>
          <w:b/>
        </w:rPr>
      </w:pPr>
      <w:r>
        <w:rPr>
          <w:rFonts w:ascii="Times New Roman" w:hAnsi="Times New Roman"/>
          <w:b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b/>
        </w:rPr>
        <w:t>Schválenie úpravy rozpočtu 2</w:t>
      </w:r>
      <w:r w:rsidRPr="0015000B">
        <w:rPr>
          <w:b/>
        </w:rPr>
        <w:t>/2023</w:t>
      </w:r>
      <w:r>
        <w:t xml:space="preserve">   </w:t>
      </w:r>
    </w:p>
    <w:p w:rsidR="002F6D1E" w:rsidRDefault="002F6D1E" w:rsidP="002F6D1E">
      <w:r>
        <w:t xml:space="preserve">               Návrhová komisia: </w:t>
      </w:r>
    </w:p>
    <w:p w:rsidR="002F6D1E" w:rsidRPr="0015000B" w:rsidRDefault="002F6D1E" w:rsidP="002F6D1E">
      <w:pPr>
        <w:pStyle w:val="Odsekzoznamu"/>
        <w:rPr>
          <w:b/>
        </w:rPr>
      </w:pPr>
      <w:r w:rsidRPr="0015000B">
        <w:rPr>
          <w:b/>
        </w:rPr>
        <w:t>Obecné  zastupiteľ</w:t>
      </w:r>
      <w:r>
        <w:rPr>
          <w:b/>
        </w:rPr>
        <w:t>stvo schvaľuje úpravu rozpočtu 2</w:t>
      </w:r>
      <w:r w:rsidRPr="0015000B">
        <w:rPr>
          <w:b/>
        </w:rPr>
        <w:t>/2023</w:t>
      </w:r>
    </w:p>
    <w:p w:rsidR="002F6D1E" w:rsidRPr="00112F57" w:rsidRDefault="002F6D1E" w:rsidP="002F6D1E"/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27/2023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2F6D1E" w:rsidRDefault="002F6D1E" w:rsidP="002F6D1E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2F6D1E" w:rsidRDefault="002F6D1E" w:rsidP="002F6D1E">
      <w:pPr>
        <w:pStyle w:val="Default"/>
        <w:rPr>
          <w:b/>
          <w:sz w:val="28"/>
          <w:szCs w:val="28"/>
          <w:u w:val="single"/>
        </w:rPr>
      </w:pPr>
    </w:p>
    <w:p w:rsidR="002F6D1E" w:rsidRDefault="002F6D1E" w:rsidP="002F6D1E">
      <w:pPr>
        <w:shd w:val="clear" w:color="auto" w:fill="FFFFFF"/>
        <w:spacing w:after="0" w:line="240" w:lineRule="auto"/>
        <w:rPr>
          <w:rFonts w:eastAsia="Times New Roman" w:cstheme="minorHAnsi"/>
          <w:b/>
          <w:color w:val="000000"/>
          <w:lang w:eastAsia="sk-SK"/>
        </w:rPr>
      </w:pPr>
      <w:r w:rsidRPr="00184600">
        <w:rPr>
          <w:b/>
          <w:sz w:val="28"/>
          <w:szCs w:val="28"/>
        </w:rPr>
        <w:t xml:space="preserve">5. </w:t>
      </w:r>
      <w:r w:rsidRPr="00184600">
        <w:rPr>
          <w:rFonts w:eastAsia="Times New Roman" w:cstheme="minorHAnsi"/>
          <w:b/>
          <w:color w:val="000000"/>
          <w:lang w:eastAsia="sk-SK"/>
        </w:rPr>
        <w:t>Z</w:t>
      </w:r>
      <w:r w:rsidRPr="007471BD">
        <w:rPr>
          <w:rFonts w:eastAsia="Times New Roman" w:cstheme="minorHAnsi"/>
          <w:b/>
          <w:color w:val="000000"/>
          <w:lang w:eastAsia="sk-SK"/>
        </w:rPr>
        <w:t xml:space="preserve">ásady hospodárenia s majetkom obce </w:t>
      </w:r>
    </w:p>
    <w:p w:rsidR="002F6D1E" w:rsidRPr="00DF42B4" w:rsidRDefault="002F6D1E" w:rsidP="002F6D1E">
      <w:pPr>
        <w:pStyle w:val="Odsekzoznamu"/>
        <w:shd w:val="clear" w:color="auto" w:fill="FFFFFF"/>
        <w:spacing w:after="0" w:line="240" w:lineRule="auto"/>
        <w:ind w:left="502"/>
        <w:rPr>
          <w:rFonts w:eastAsia="Times New Roman" w:cstheme="minorHAnsi"/>
          <w:color w:val="000000"/>
          <w:lang w:eastAsia="sk-SK"/>
        </w:rPr>
      </w:pPr>
      <w:r>
        <w:rPr>
          <w:rFonts w:eastAsia="Times New Roman" w:cstheme="minorHAnsi"/>
          <w:b/>
          <w:color w:val="000000"/>
          <w:lang w:eastAsia="sk-SK"/>
        </w:rPr>
        <w:t xml:space="preserve">      </w:t>
      </w:r>
      <w:r w:rsidRPr="00DF42B4">
        <w:rPr>
          <w:rFonts w:eastAsia="Times New Roman" w:cstheme="minorHAnsi"/>
          <w:color w:val="000000"/>
          <w:lang w:eastAsia="sk-SK"/>
        </w:rPr>
        <w:t xml:space="preserve">Mgr. Balážová Adriana poslankyňa  navrhla, aby sa v čl. 4 bod 2 písm. e)   zmenila suma z 5000 eur na 1500  eur  a v písmene f) zo sumy 3500 eur na 1500 eur </w:t>
      </w:r>
    </w:p>
    <w:p w:rsidR="002F6D1E" w:rsidRPr="00DF42B4" w:rsidRDefault="002F6D1E" w:rsidP="002F6D1E"/>
    <w:p w:rsidR="002F6D1E" w:rsidRDefault="002F6D1E" w:rsidP="002F6D1E">
      <w:r>
        <w:t xml:space="preserve">       Návrhová komisia: </w:t>
      </w:r>
    </w:p>
    <w:p w:rsidR="002F6D1E" w:rsidRDefault="002F6D1E" w:rsidP="002F6D1E">
      <w:pPr>
        <w:pStyle w:val="Odsekzoznamu"/>
        <w:shd w:val="clear" w:color="auto" w:fill="FFFFFF"/>
        <w:spacing w:after="0" w:line="240" w:lineRule="auto"/>
        <w:ind w:left="502"/>
        <w:rPr>
          <w:rFonts w:eastAsia="Times New Roman" w:cstheme="minorHAnsi"/>
          <w:lang w:eastAsia="sk-SK"/>
        </w:rPr>
      </w:pPr>
      <w:r w:rsidRPr="0015000B">
        <w:t xml:space="preserve">      </w:t>
      </w:r>
      <w:r w:rsidRPr="00DF42B4">
        <w:t xml:space="preserve">Obecné zastupiteľstvo určuje </w:t>
      </w:r>
      <w:r w:rsidRPr="00DF42B4">
        <w:rPr>
          <w:rFonts w:eastAsia="Times New Roman" w:cstheme="minorHAnsi"/>
          <w:lang w:eastAsia="sk-SK"/>
        </w:rPr>
        <w:t xml:space="preserve">Zásady hospodárenia s majetkom obce </w:t>
      </w:r>
    </w:p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28/2023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hlasovanie: za - 5, proti - 0, zdržal sa – 0</w:t>
      </w:r>
    </w:p>
    <w:p w:rsidR="002F6D1E" w:rsidRDefault="002F6D1E" w:rsidP="002F6D1E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2F6D1E" w:rsidRDefault="002F6D1E" w:rsidP="002F6D1E">
      <w:pPr>
        <w:pStyle w:val="Odsekzoznamu"/>
        <w:shd w:val="clear" w:color="auto" w:fill="FFFFFF"/>
        <w:spacing w:after="0" w:line="240" w:lineRule="auto"/>
        <w:ind w:left="502"/>
        <w:rPr>
          <w:rFonts w:eastAsia="Times New Roman" w:cstheme="minorHAnsi"/>
          <w:b/>
          <w:lang w:eastAsia="sk-SK"/>
        </w:rPr>
      </w:pPr>
    </w:p>
    <w:p w:rsidR="002F6D1E" w:rsidRPr="00DF42B4" w:rsidRDefault="002F6D1E" w:rsidP="002F6D1E">
      <w:pPr>
        <w:pStyle w:val="Odsekzoznamu"/>
        <w:shd w:val="clear" w:color="auto" w:fill="FFFFFF"/>
        <w:spacing w:after="0" w:line="240" w:lineRule="auto"/>
        <w:ind w:left="502"/>
        <w:rPr>
          <w:rFonts w:eastAsia="Times New Roman" w:cstheme="minorHAnsi"/>
          <w:b/>
          <w:lang w:eastAsia="sk-SK"/>
        </w:rPr>
      </w:pPr>
    </w:p>
    <w:p w:rsidR="002F6D1E" w:rsidRDefault="002F6D1E" w:rsidP="002F6D1E">
      <w:pPr>
        <w:rPr>
          <w:b/>
        </w:rPr>
      </w:pPr>
      <w:r>
        <w:rPr>
          <w:b/>
        </w:rPr>
        <w:lastRenderedPageBreak/>
        <w:t>6</w:t>
      </w:r>
      <w:r w:rsidRPr="00ED542E">
        <w:rPr>
          <w:b/>
        </w:rPr>
        <w:t xml:space="preserve">. </w:t>
      </w:r>
      <w:r>
        <w:rPr>
          <w:b/>
        </w:rPr>
        <w:t>Zmluva o prevode vlastníctva s SPF č. 03103/2023-PKZP-K40289/23.00</w:t>
      </w:r>
    </w:p>
    <w:p w:rsidR="002F6D1E" w:rsidRDefault="002F6D1E" w:rsidP="002F6D1E">
      <w:pPr>
        <w:pStyle w:val="Odsekzoznamu"/>
        <w:ind w:left="644"/>
      </w:pPr>
    </w:p>
    <w:p w:rsidR="002F6D1E" w:rsidRDefault="002F6D1E" w:rsidP="002F6D1E">
      <w:pPr>
        <w:pStyle w:val="Odsekzoznamu"/>
        <w:ind w:left="644"/>
      </w:pPr>
      <w:r>
        <w:t xml:space="preserve">Návrhová komisia: </w:t>
      </w:r>
    </w:p>
    <w:p w:rsidR="002F6D1E" w:rsidRDefault="002F6D1E" w:rsidP="002F6D1E">
      <w:pPr>
        <w:pStyle w:val="Odsekzoznamu"/>
      </w:pPr>
      <w:r w:rsidRPr="00DF42B4">
        <w:t xml:space="preserve">Obecné zastupiteľstvo schvaľuje kúpu pozemku parcely CKN č.382/6, druh pozemku zastavaná plocha a nádvorie o výmere 669 m2 za sumu 2 274,60 EUR, cena za jeden m2 je 3,40 EUR)                                                                               </w:t>
      </w:r>
    </w:p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tab/>
        <w:t xml:space="preserve">      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29/2023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hlasovanie: za - 5, proti - 0, zdržal sa – 0</w:t>
      </w:r>
    </w:p>
    <w:p w:rsidR="002F6D1E" w:rsidRPr="0015000B" w:rsidRDefault="002F6D1E" w:rsidP="002F6D1E">
      <w:pPr>
        <w:pStyle w:val="Odsekzoznamu"/>
        <w:tabs>
          <w:tab w:val="left" w:pos="3293"/>
        </w:tabs>
      </w:pPr>
      <w:r>
        <w:rPr>
          <w:rFonts w:ascii="Times New Roman" w:hAnsi="Times New Roman"/>
          <w:sz w:val="24"/>
          <w:szCs w:val="24"/>
        </w:rPr>
        <w:t>Starosta obce:   Pavol Santoris               .......................................................</w:t>
      </w:r>
    </w:p>
    <w:p w:rsidR="002F6D1E" w:rsidRDefault="002F6D1E" w:rsidP="002F6D1E">
      <w:pPr>
        <w:pStyle w:val="Default"/>
        <w:rPr>
          <w:b/>
          <w:sz w:val="28"/>
          <w:szCs w:val="28"/>
          <w:u w:val="single"/>
        </w:rPr>
      </w:pPr>
    </w:p>
    <w:p w:rsidR="002F6D1E" w:rsidRDefault="002F6D1E" w:rsidP="002F6D1E">
      <w:pPr>
        <w:rPr>
          <w:b/>
        </w:rPr>
      </w:pPr>
      <w:r>
        <w:rPr>
          <w:b/>
        </w:rPr>
        <w:t>7</w:t>
      </w:r>
      <w:r w:rsidRPr="00DF42B4">
        <w:rPr>
          <w:b/>
        </w:rPr>
        <w:t xml:space="preserve">. Dohoda o zrušení a vysporiadaní podielového spoluvlastníctva uzatvorená medzi Obcou Banský Studenec a Jarmila Cibulová </w:t>
      </w:r>
    </w:p>
    <w:p w:rsidR="002F6D1E" w:rsidRDefault="002F6D1E" w:rsidP="002F6D1E">
      <w:pPr>
        <w:rPr>
          <w:b/>
        </w:rPr>
      </w:pPr>
      <w:r w:rsidRPr="00A91A1E">
        <w:t>podľa osobitného zreteľa  z dôvodu, že  pozemky  </w:t>
      </w:r>
      <w:r w:rsidRPr="00A91A1E">
        <w:rPr>
          <w:rStyle w:val="Siln"/>
        </w:rPr>
        <w:t>parcely registra C KN č. 257/2</w:t>
      </w:r>
      <w:r w:rsidRPr="00A91A1E">
        <w:t> o výmere 190 m2, druh pozemku zastavaná plocha a nádvorie a pozemok </w:t>
      </w:r>
      <w:r w:rsidRPr="00A91A1E">
        <w:rPr>
          <w:rStyle w:val="Siln"/>
        </w:rPr>
        <w:t>parcely registra C KN č.257/1</w:t>
      </w:r>
      <w:r w:rsidRPr="00A91A1E">
        <w:t xml:space="preserve"> o výmere 118 m2, druh pozemku zastavaná plocha a nádvorie, ktorý vlastnia v podielovom spoluvlastníctva Obec Banský Studenec a Jarmila Cibulová sú pozemkami, kde Obec plánuje vybudovať pódium na kultúrne podujatia </w:t>
      </w:r>
    </w:p>
    <w:p w:rsidR="002F6D1E" w:rsidRPr="00DF42B4" w:rsidRDefault="002F6D1E" w:rsidP="002F6D1E">
      <w:pPr>
        <w:rPr>
          <w:b/>
        </w:rPr>
      </w:pPr>
      <w:r>
        <w:rPr>
          <w:rFonts w:ascii="Times New Roman" w:hAnsi="Times New Roman"/>
          <w:sz w:val="24"/>
          <w:szCs w:val="24"/>
        </w:rPr>
        <w:t xml:space="preserve"> Návrhová komisia:</w:t>
      </w:r>
    </w:p>
    <w:p w:rsidR="002F6D1E" w:rsidRPr="00DF42B4" w:rsidRDefault="002F6D1E" w:rsidP="002F6D1E">
      <w:r w:rsidRPr="00DF42B4">
        <w:t>Obecné zastupiteľstvo schvaľuje Dohodu o zrušení a vysporiadaní podielového spoluvlastníctva uzatvorená medzi Obcou Banský Studenec a Jarmila Cibulová</w:t>
      </w:r>
    </w:p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30/2023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hlasovanie: za - 5, proti - 0, zdržal sa – 0</w:t>
      </w:r>
    </w:p>
    <w:p w:rsidR="002F6D1E" w:rsidRPr="0015000B" w:rsidRDefault="002F6D1E" w:rsidP="002F6D1E">
      <w:pPr>
        <w:pStyle w:val="Odsekzoznamu"/>
        <w:tabs>
          <w:tab w:val="left" w:pos="3293"/>
        </w:tabs>
      </w:pPr>
      <w:r>
        <w:rPr>
          <w:rFonts w:ascii="Times New Roman" w:hAnsi="Times New Roman"/>
          <w:sz w:val="24"/>
          <w:szCs w:val="24"/>
        </w:rPr>
        <w:t>Starosta obce:   Pavol Santoris               .......................................................</w:t>
      </w:r>
    </w:p>
    <w:p w:rsidR="002F6D1E" w:rsidRPr="00B03AEC" w:rsidRDefault="002F6D1E" w:rsidP="002F6D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rPr>
          <w:b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Pr="00A04EFD">
        <w:rPr>
          <w:rFonts w:ascii="Times New Roman" w:hAnsi="Times New Roman"/>
          <w:b/>
          <w:sz w:val="24"/>
          <w:szCs w:val="24"/>
        </w:rPr>
        <w:t xml:space="preserve">. </w:t>
      </w:r>
      <w:r w:rsidRPr="00A04EFD">
        <w:rPr>
          <w:b/>
        </w:rPr>
        <w:t xml:space="preserve">Zámer vybudovania chodníka pri  rodinnom dome </w:t>
      </w:r>
      <w:proofErr w:type="spellStart"/>
      <w:r w:rsidRPr="00A04EFD">
        <w:rPr>
          <w:b/>
        </w:rPr>
        <w:t>súp</w:t>
      </w:r>
      <w:proofErr w:type="spellEnd"/>
      <w:r w:rsidRPr="00A04EFD">
        <w:rPr>
          <w:b/>
        </w:rPr>
        <w:t>. č. 58</w:t>
      </w:r>
    </w:p>
    <w:p w:rsidR="002F6D1E" w:rsidRPr="00DF42B4" w:rsidRDefault="002F6D1E" w:rsidP="002F6D1E">
      <w:pPr>
        <w:rPr>
          <w:b/>
        </w:rPr>
      </w:pPr>
      <w:r>
        <w:rPr>
          <w:rFonts w:ascii="Times New Roman" w:hAnsi="Times New Roman"/>
          <w:sz w:val="24"/>
          <w:szCs w:val="24"/>
        </w:rPr>
        <w:t>Návrhová komisia:</w:t>
      </w:r>
    </w:p>
    <w:p w:rsidR="002F6D1E" w:rsidRPr="00DF42B4" w:rsidRDefault="002F6D1E" w:rsidP="002F6D1E">
      <w:r w:rsidRPr="00DF42B4">
        <w:t xml:space="preserve">Obecné zastupiteľstvo schvaľuje </w:t>
      </w:r>
      <w:proofErr w:type="spellStart"/>
      <w:r>
        <w:t>schvaľuje</w:t>
      </w:r>
      <w:proofErr w:type="spellEnd"/>
      <w:r>
        <w:t xml:space="preserve"> vybudovanie chodníka pri rodinnom dome </w:t>
      </w:r>
      <w:proofErr w:type="spellStart"/>
      <w:r>
        <w:t>súp</w:t>
      </w:r>
      <w:proofErr w:type="spellEnd"/>
      <w:r>
        <w:t xml:space="preserve">. č. 58 v sume 7 000 Eur z poplatku za rozvoj </w:t>
      </w:r>
    </w:p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31/2023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hlasovanie: za - 3, proti - 0, zdržal sa  2– Mgr. Balážová, p. </w:t>
      </w:r>
      <w:proofErr w:type="spellStart"/>
      <w:r>
        <w:rPr>
          <w:rFonts w:ascii="Times New Roman" w:hAnsi="Times New Roman"/>
          <w:sz w:val="24"/>
          <w:szCs w:val="24"/>
        </w:rPr>
        <w:t>Babjaková</w:t>
      </w:r>
      <w:proofErr w:type="spellEnd"/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Pr="00184600">
        <w:rPr>
          <w:rFonts w:ascii="Times New Roman" w:hAnsi="Times New Roman"/>
          <w:sz w:val="24"/>
          <w:szCs w:val="24"/>
        </w:rPr>
        <w:t>Starosta obce:   Pavol Santoris               .......................................................</w:t>
      </w:r>
    </w:p>
    <w:p w:rsidR="002F6D1E" w:rsidRPr="00B03AEC" w:rsidRDefault="002F6D1E" w:rsidP="002F6D1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9</w:t>
      </w:r>
      <w:r w:rsidRPr="00B03AEC">
        <w:rPr>
          <w:rFonts w:ascii="Times New Roman" w:hAnsi="Times New Roman"/>
          <w:b/>
          <w:sz w:val="24"/>
          <w:szCs w:val="24"/>
        </w:rPr>
        <w:t>. Zámer vybudovania „WIFI PRE TEBA v obci „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F6D1E" w:rsidRPr="00DF42B4" w:rsidRDefault="002F6D1E" w:rsidP="002F6D1E">
      <w:pPr>
        <w:rPr>
          <w:b/>
        </w:rPr>
      </w:pPr>
      <w:r>
        <w:rPr>
          <w:rFonts w:ascii="Times New Roman" w:hAnsi="Times New Roman"/>
          <w:sz w:val="24"/>
          <w:szCs w:val="24"/>
        </w:rPr>
        <w:t>Návrhová komisia:</w:t>
      </w:r>
    </w:p>
    <w:p w:rsidR="002F6D1E" w:rsidRPr="00DF42B4" w:rsidRDefault="002F6D1E" w:rsidP="002F6D1E">
      <w:r w:rsidRPr="00DF42B4">
        <w:t xml:space="preserve">Obecné zastupiteľstvo schvaľuje </w:t>
      </w:r>
      <w:proofErr w:type="spellStart"/>
      <w:r>
        <w:t>schvaľuje</w:t>
      </w:r>
      <w:proofErr w:type="spellEnd"/>
      <w:r>
        <w:t xml:space="preserve"> z rozpočtu obce  sumu 1 500 eur na projekt WIFI PRE TEBA </w:t>
      </w:r>
    </w:p>
    <w:p w:rsidR="002F6D1E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>
        <w:rPr>
          <w:rFonts w:ascii="Times New Roman" w:hAnsi="Times New Roman"/>
          <w:b/>
          <w:color w:val="FF0000"/>
          <w:sz w:val="24"/>
          <w:szCs w:val="24"/>
        </w:rPr>
        <w:t xml:space="preserve">       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32/2023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hlasovanie: za - 3, proti - 0, zdržal sa  2– Mgr. Balážová, p. </w:t>
      </w:r>
      <w:proofErr w:type="spellStart"/>
      <w:r>
        <w:rPr>
          <w:rFonts w:ascii="Times New Roman" w:hAnsi="Times New Roman"/>
          <w:sz w:val="24"/>
          <w:szCs w:val="24"/>
        </w:rPr>
        <w:t>Babjaková</w:t>
      </w:r>
      <w:proofErr w:type="spellEnd"/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Pr="00184600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  <w:r w:rsidRPr="00184600">
        <w:rPr>
          <w:rFonts w:ascii="Times New Roman" w:hAnsi="Times New Roman"/>
          <w:sz w:val="24"/>
          <w:szCs w:val="24"/>
        </w:rPr>
        <w:t>Starosta obce:   Pavol Santoris               .......................................................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</w:p>
    <w:p w:rsidR="002F6D1E" w:rsidRDefault="002F6D1E" w:rsidP="002F6D1E">
      <w:pPr>
        <w:rPr>
          <w:b/>
        </w:rPr>
      </w:pPr>
      <w:r w:rsidRPr="00B03AEC">
        <w:rPr>
          <w:b/>
        </w:rPr>
        <w:t>1</w:t>
      </w:r>
      <w:r>
        <w:rPr>
          <w:b/>
        </w:rPr>
        <w:t>0</w:t>
      </w:r>
      <w:r w:rsidRPr="00B03AEC">
        <w:rPr>
          <w:b/>
        </w:rPr>
        <w:t xml:space="preserve">. Predĺženie platnosti komunitného plánu </w:t>
      </w:r>
    </w:p>
    <w:p w:rsidR="002F6D1E" w:rsidRPr="00DF42B4" w:rsidRDefault="002F6D1E" w:rsidP="002F6D1E">
      <w:pPr>
        <w:rPr>
          <w:b/>
        </w:rPr>
      </w:pPr>
      <w:r>
        <w:rPr>
          <w:b/>
        </w:rPr>
        <w:t xml:space="preserve">      </w:t>
      </w:r>
      <w:r>
        <w:rPr>
          <w:rFonts w:ascii="Times New Roman" w:hAnsi="Times New Roman"/>
          <w:sz w:val="24"/>
          <w:szCs w:val="24"/>
        </w:rPr>
        <w:t>Návrhová komisia:</w:t>
      </w:r>
    </w:p>
    <w:p w:rsidR="002F6D1E" w:rsidRPr="001C37DF" w:rsidRDefault="002F6D1E" w:rsidP="002F6D1E">
      <w:pPr>
        <w:pStyle w:val="Odsekzoznamu"/>
        <w:ind w:left="502"/>
      </w:pPr>
      <w:r w:rsidRPr="001C37DF">
        <w:t>Obecné zastupiteľstvo schvaľuje Predĺženie platnost</w:t>
      </w:r>
      <w:r>
        <w:t>i komunitného plánu  do 31.12.2024</w:t>
      </w:r>
    </w:p>
    <w:p w:rsidR="002F6D1E" w:rsidRDefault="002F6D1E" w:rsidP="002F6D1E">
      <w:pPr>
        <w:spacing w:after="0" w:line="240" w:lineRule="auto"/>
        <w:rPr>
          <w:b/>
          <w:sz w:val="28"/>
          <w:szCs w:val="28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</w:t>
      </w:r>
    </w:p>
    <w:p w:rsidR="002F6D1E" w:rsidRDefault="002F6D1E" w:rsidP="002F6D1E">
      <w:pPr>
        <w:spacing w:after="0" w:line="240" w:lineRule="auto"/>
        <w:jc w:val="both"/>
        <w:rPr>
          <w:rFonts w:ascii="Times New Roman" w:eastAsiaTheme="minorEastAsia" w:hAnsi="Times New Roman"/>
          <w:b/>
          <w:color w:val="000000"/>
          <w:sz w:val="28"/>
          <w:szCs w:val="28"/>
          <w:u w:val="single"/>
          <w:lang w:eastAsia="sk-SK"/>
        </w:rPr>
      </w:pPr>
    </w:p>
    <w:p w:rsidR="002F6D1E" w:rsidRPr="001D4A94" w:rsidRDefault="002F6D1E" w:rsidP="002F6D1E">
      <w:pPr>
        <w:spacing w:after="0" w:line="240" w:lineRule="auto"/>
        <w:jc w:val="both"/>
        <w:rPr>
          <w:rFonts w:ascii="Times New Roman" w:hAnsi="Times New Roman"/>
          <w:b/>
          <w:color w:val="FF0000"/>
          <w:sz w:val="24"/>
          <w:szCs w:val="24"/>
        </w:rPr>
      </w:pPr>
      <w:r w:rsidRPr="008B0FFF">
        <w:rPr>
          <w:rFonts w:ascii="Times New Roman" w:eastAsiaTheme="minorEastAsia" w:hAnsi="Times New Roman"/>
          <w:b/>
          <w:color w:val="000000"/>
          <w:sz w:val="28"/>
          <w:szCs w:val="28"/>
          <w:lang w:eastAsia="sk-SK"/>
        </w:rPr>
        <w:t xml:space="preserve">                                             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UZNESENIE č. </w:t>
      </w:r>
      <w:r>
        <w:rPr>
          <w:rFonts w:ascii="Times New Roman" w:hAnsi="Times New Roman"/>
          <w:b/>
          <w:color w:val="FF0000"/>
          <w:sz w:val="24"/>
          <w:szCs w:val="24"/>
        </w:rPr>
        <w:t>33/2023</w:t>
      </w:r>
      <w:r w:rsidRPr="001D4A94">
        <w:rPr>
          <w:rFonts w:ascii="Times New Roman" w:hAnsi="Times New Roman"/>
          <w:b/>
          <w:color w:val="FF0000"/>
          <w:sz w:val="24"/>
          <w:szCs w:val="24"/>
        </w:rPr>
        <w:t xml:space="preserve"> </w:t>
      </w: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b/>
          <w:sz w:val="24"/>
          <w:szCs w:val="24"/>
        </w:rPr>
      </w:pPr>
    </w:p>
    <w:p w:rsidR="002F6D1E" w:rsidRDefault="002F6D1E" w:rsidP="002F6D1E">
      <w:pPr>
        <w:tabs>
          <w:tab w:val="left" w:pos="5543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hlasovanie: za - 5, proti - 0, zdržal sa – 0</w:t>
      </w:r>
    </w:p>
    <w:p w:rsidR="002F6D1E" w:rsidRDefault="002F6D1E" w:rsidP="002F6D1E">
      <w:pPr>
        <w:pStyle w:val="Odsekzoznamu"/>
        <w:tabs>
          <w:tab w:val="left" w:pos="3293"/>
        </w:tabs>
        <w:rPr>
          <w:rFonts w:ascii="Times New Roman" w:hAnsi="Times New Roman"/>
          <w:sz w:val="24"/>
          <w:szCs w:val="24"/>
        </w:rPr>
      </w:pPr>
    </w:p>
    <w:p w:rsidR="002F6D1E" w:rsidRPr="0015000B" w:rsidRDefault="002F6D1E" w:rsidP="002F6D1E">
      <w:pPr>
        <w:pStyle w:val="Odsekzoznamu"/>
        <w:tabs>
          <w:tab w:val="left" w:pos="3293"/>
        </w:tabs>
      </w:pPr>
      <w:r>
        <w:rPr>
          <w:rFonts w:ascii="Times New Roman" w:hAnsi="Times New Roman"/>
          <w:sz w:val="24"/>
          <w:szCs w:val="24"/>
        </w:rPr>
        <w:t>Starosta obce:   Pavol Santoris               .......................................................</w:t>
      </w:r>
    </w:p>
    <w:p w:rsidR="002F6D1E" w:rsidRPr="00214BDB" w:rsidRDefault="002F6D1E" w:rsidP="002F6D1E">
      <w:pPr>
        <w:tabs>
          <w:tab w:val="left" w:pos="5543"/>
        </w:tabs>
        <w:rPr>
          <w:rFonts w:ascii="Times New Roman" w:hAnsi="Times New Roman"/>
          <w:b/>
          <w:sz w:val="28"/>
          <w:szCs w:val="28"/>
          <w:u w:val="single"/>
        </w:rPr>
      </w:pPr>
    </w:p>
    <w:p w:rsidR="002F6D1E" w:rsidRPr="00C0633E" w:rsidRDefault="002F6D1E" w:rsidP="002F6D1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Starosta obce:</w:t>
      </w:r>
      <w:r>
        <w:rPr>
          <w:rFonts w:ascii="Times New Roman" w:hAnsi="Times New Roman"/>
          <w:sz w:val="24"/>
          <w:szCs w:val="24"/>
        </w:rPr>
        <w:tab/>
        <w:t>Pavol Santoris                               .......................................................</w:t>
      </w:r>
    </w:p>
    <w:p w:rsidR="002F6D1E" w:rsidRDefault="002F6D1E" w:rsidP="002F6D1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V Banskom Studenci, dňa  27.10.2023 </w:t>
      </w:r>
    </w:p>
    <w:p w:rsidR="002F6D1E" w:rsidRDefault="002F6D1E" w:rsidP="002F6D1E">
      <w:pPr>
        <w:pStyle w:val="Odsekzoznamu"/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pStyle w:val="Odsekzoznamu"/>
        <w:spacing w:after="0" w:line="240" w:lineRule="auto"/>
        <w:ind w:left="4956"/>
        <w:rPr>
          <w:rFonts w:ascii="Times New Roman" w:hAnsi="Times New Roman"/>
          <w:sz w:val="24"/>
          <w:szCs w:val="24"/>
        </w:rPr>
      </w:pPr>
    </w:p>
    <w:p w:rsidR="002F6D1E" w:rsidRDefault="002F6D1E" w:rsidP="002F6D1E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Zapísala:</w:t>
      </w:r>
      <w:r>
        <w:rPr>
          <w:rFonts w:ascii="Times New Roman" w:hAnsi="Times New Roman"/>
          <w:sz w:val="24"/>
          <w:szCs w:val="24"/>
        </w:rPr>
        <w:tab/>
        <w:t>Iveta  Kašiarová                             .......................................................</w:t>
      </w:r>
    </w:p>
    <w:p w:rsidR="002F6D1E" w:rsidRDefault="002F6D1E" w:rsidP="002F6D1E">
      <w:pPr>
        <w:pStyle w:val="Odsekzoznamu"/>
        <w:spacing w:after="0" w:line="72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Overovatelia:</w:t>
      </w:r>
      <w:r>
        <w:rPr>
          <w:rFonts w:ascii="Times New Roman" w:hAnsi="Times New Roman"/>
          <w:sz w:val="24"/>
          <w:szCs w:val="24"/>
        </w:rPr>
        <w:tab/>
        <w:t xml:space="preserve"> Baláž Alojz                                       .......................................................</w:t>
      </w:r>
    </w:p>
    <w:p w:rsidR="002F6D1E" w:rsidRDefault="002F6D1E" w:rsidP="002F6D1E">
      <w:r>
        <w:rPr>
          <w:rFonts w:ascii="Times New Roman" w:hAnsi="Times New Roman"/>
          <w:sz w:val="24"/>
          <w:szCs w:val="24"/>
        </w:rPr>
        <w:tab/>
        <w:t xml:space="preserve">             Cibula Ľubomír                               ........................................................</w:t>
      </w:r>
    </w:p>
    <w:p w:rsidR="002F6D1E" w:rsidRPr="00CB06E7" w:rsidRDefault="002F6D1E" w:rsidP="002F6D1E"/>
    <w:p w:rsidR="00906B8F" w:rsidRPr="00171586" w:rsidRDefault="00BA4856" w:rsidP="00171586"/>
    <w:sectPr w:rsidR="00906B8F" w:rsidRPr="00171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F">
    <w:charset w:val="00"/>
    <w:family w:val="auto"/>
    <w:pitch w:val="variable"/>
  </w:font>
  <w:font w:name="Times New Roman1">
    <w:charset w:val="00"/>
    <w:family w:val="auto"/>
    <w:pitch w:val="variable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61AF5"/>
    <w:multiLevelType w:val="hybridMultilevel"/>
    <w:tmpl w:val="5F46598C"/>
    <w:lvl w:ilvl="0" w:tplc="D6BA3454">
      <w:start w:val="1"/>
      <w:numFmt w:val="upperLetter"/>
      <w:lvlText w:val="%1."/>
      <w:lvlJc w:val="left"/>
      <w:pPr>
        <w:ind w:left="360" w:hanging="360"/>
      </w:pPr>
      <w:rPr>
        <w:b/>
        <w:strike w:val="0"/>
        <w:dstrike w:val="0"/>
        <w:u w:val="none"/>
        <w:effect w:val="none"/>
      </w:rPr>
    </w:lvl>
    <w:lvl w:ilvl="1" w:tplc="041B0019">
      <w:start w:val="1"/>
      <w:numFmt w:val="lowerLetter"/>
      <w:lvlText w:val="%2."/>
      <w:lvlJc w:val="left"/>
      <w:pPr>
        <w:ind w:left="1015" w:hanging="360"/>
      </w:pPr>
    </w:lvl>
    <w:lvl w:ilvl="2" w:tplc="041B001B">
      <w:start w:val="1"/>
      <w:numFmt w:val="lowerRoman"/>
      <w:lvlText w:val="%3."/>
      <w:lvlJc w:val="right"/>
      <w:pPr>
        <w:ind w:left="1735" w:hanging="180"/>
      </w:pPr>
    </w:lvl>
    <w:lvl w:ilvl="3" w:tplc="E6502DC6">
      <w:start w:val="1"/>
      <w:numFmt w:val="decimal"/>
      <w:lvlText w:val="%4."/>
      <w:lvlJc w:val="left"/>
      <w:pPr>
        <w:ind w:left="2455" w:hanging="360"/>
      </w:pPr>
      <w:rPr>
        <w:b/>
      </w:rPr>
    </w:lvl>
    <w:lvl w:ilvl="4" w:tplc="041B0019">
      <w:start w:val="1"/>
      <w:numFmt w:val="lowerLetter"/>
      <w:lvlText w:val="%5."/>
      <w:lvlJc w:val="left"/>
      <w:pPr>
        <w:ind w:left="3175" w:hanging="360"/>
      </w:pPr>
    </w:lvl>
    <w:lvl w:ilvl="5" w:tplc="041B001B">
      <w:start w:val="1"/>
      <w:numFmt w:val="lowerRoman"/>
      <w:lvlText w:val="%6."/>
      <w:lvlJc w:val="right"/>
      <w:pPr>
        <w:ind w:left="3895" w:hanging="180"/>
      </w:pPr>
    </w:lvl>
    <w:lvl w:ilvl="6" w:tplc="041B000F">
      <w:start w:val="1"/>
      <w:numFmt w:val="decimal"/>
      <w:lvlText w:val="%7."/>
      <w:lvlJc w:val="left"/>
      <w:pPr>
        <w:ind w:left="4615" w:hanging="360"/>
      </w:pPr>
    </w:lvl>
    <w:lvl w:ilvl="7" w:tplc="041B0019">
      <w:start w:val="1"/>
      <w:numFmt w:val="lowerLetter"/>
      <w:lvlText w:val="%8."/>
      <w:lvlJc w:val="left"/>
      <w:pPr>
        <w:ind w:left="5335" w:hanging="360"/>
      </w:pPr>
    </w:lvl>
    <w:lvl w:ilvl="8" w:tplc="041B001B">
      <w:start w:val="1"/>
      <w:numFmt w:val="lowerRoman"/>
      <w:lvlText w:val="%9."/>
      <w:lvlJc w:val="right"/>
      <w:pPr>
        <w:ind w:left="6055" w:hanging="180"/>
      </w:pPr>
    </w:lvl>
  </w:abstractNum>
  <w:abstractNum w:abstractNumId="1" w15:restartNumberingAfterBreak="0">
    <w:nsid w:val="79EA6834"/>
    <w:multiLevelType w:val="hybridMultilevel"/>
    <w:tmpl w:val="A7226A3A"/>
    <w:lvl w:ilvl="0" w:tplc="FBA0D6EC">
      <w:start w:val="6"/>
      <w:numFmt w:val="bullet"/>
      <w:lvlText w:val="-"/>
      <w:lvlJc w:val="left"/>
      <w:pPr>
        <w:ind w:left="644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1586"/>
    <w:rsid w:val="00171586"/>
    <w:rsid w:val="002F6D1E"/>
    <w:rsid w:val="00710AA3"/>
    <w:rsid w:val="00B20C17"/>
    <w:rsid w:val="00BA4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74612AF-B910-4F17-9CEA-0F0298232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17158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71586"/>
    <w:pPr>
      <w:ind w:left="720"/>
      <w:contextualSpacing/>
    </w:pPr>
  </w:style>
  <w:style w:type="paragraph" w:customStyle="1" w:styleId="P43">
    <w:name w:val="P43"/>
    <w:basedOn w:val="Normlny"/>
    <w:uiPriority w:val="99"/>
    <w:rsid w:val="00171586"/>
    <w:pPr>
      <w:widowControl w:val="0"/>
      <w:adjustRightInd w:val="0"/>
      <w:jc w:val="center"/>
    </w:pPr>
    <w:rPr>
      <w:rFonts w:eastAsia="Lucida Sans Unicode" w:cs="F"/>
      <w:szCs w:val="20"/>
      <w:lang w:eastAsia="sk-SK"/>
    </w:rPr>
  </w:style>
  <w:style w:type="paragraph" w:customStyle="1" w:styleId="P45">
    <w:name w:val="P45"/>
    <w:basedOn w:val="Normlny"/>
    <w:uiPriority w:val="99"/>
    <w:rsid w:val="00171586"/>
    <w:pPr>
      <w:widowControl w:val="0"/>
      <w:pBdr>
        <w:bottom w:val="single" w:sz="12" w:space="0" w:color="00000A"/>
      </w:pBdr>
      <w:adjustRightInd w:val="0"/>
      <w:jc w:val="center"/>
    </w:pPr>
    <w:rPr>
      <w:rFonts w:eastAsia="Lucida Sans Unicode" w:cs="F"/>
      <w:szCs w:val="20"/>
      <w:lang w:eastAsia="sk-SK"/>
    </w:rPr>
  </w:style>
  <w:style w:type="character" w:customStyle="1" w:styleId="T2">
    <w:name w:val="T2"/>
    <w:rsid w:val="00171586"/>
    <w:rPr>
      <w:rFonts w:ascii="Times New Roman" w:hAnsi="Times New Roman" w:cs="Times New Roman1" w:hint="default"/>
      <w:b/>
      <w:bCs w:val="0"/>
      <w:sz w:val="24"/>
    </w:rPr>
  </w:style>
  <w:style w:type="paragraph" w:customStyle="1" w:styleId="Default">
    <w:name w:val="Default"/>
    <w:rsid w:val="00171586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sk-SK"/>
    </w:rPr>
  </w:style>
  <w:style w:type="character" w:styleId="Siln">
    <w:name w:val="Strong"/>
    <w:basedOn w:val="Predvolenpsmoodseku"/>
    <w:uiPriority w:val="22"/>
    <w:qFormat/>
    <w:rsid w:val="002F6D1E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BA48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A4856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KAŠIAROVÁ Iveta</dc:creator>
  <cp:keywords/>
  <dc:description/>
  <cp:lastModifiedBy>KAŠIAROVÁ Iveta</cp:lastModifiedBy>
  <cp:revision>4</cp:revision>
  <cp:lastPrinted>2023-11-07T12:05:00Z</cp:lastPrinted>
  <dcterms:created xsi:type="dcterms:W3CDTF">2023-10-31T10:16:00Z</dcterms:created>
  <dcterms:modified xsi:type="dcterms:W3CDTF">2023-11-07T12:10:00Z</dcterms:modified>
</cp:coreProperties>
</file>