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18" w:rsidRPr="00672D5D" w:rsidRDefault="00215818" w:rsidP="00215818">
      <w:pPr>
        <w:jc w:val="center"/>
        <w:rPr>
          <w:b/>
          <w:sz w:val="36"/>
          <w:szCs w:val="36"/>
          <w:u w:val="single"/>
        </w:rPr>
      </w:pPr>
      <w:r w:rsidRPr="00672D5D">
        <w:rPr>
          <w:b/>
          <w:sz w:val="36"/>
          <w:szCs w:val="36"/>
          <w:u w:val="single"/>
        </w:rPr>
        <w:t>Obec Banský Studenec, 969 01</w:t>
      </w:r>
    </w:p>
    <w:p w:rsidR="00215818" w:rsidRDefault="00215818" w:rsidP="00215818">
      <w:pPr>
        <w:jc w:val="center"/>
        <w:rPr>
          <w:b/>
          <w:sz w:val="36"/>
          <w:szCs w:val="36"/>
        </w:rPr>
      </w:pPr>
    </w:p>
    <w:p w:rsidR="00215818" w:rsidRDefault="00215818" w:rsidP="002158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Rozpočtové opatrenie č. 2/2019</w:t>
      </w:r>
    </w:p>
    <w:p w:rsidR="00215818" w:rsidRDefault="00215818" w:rsidP="00215818">
      <w:pPr>
        <w:rPr>
          <w:sz w:val="24"/>
          <w:szCs w:val="24"/>
        </w:rPr>
      </w:pPr>
    </w:p>
    <w:p w:rsidR="00215818" w:rsidRDefault="00215818" w:rsidP="00215818">
      <w:pPr>
        <w:rPr>
          <w:sz w:val="24"/>
          <w:szCs w:val="24"/>
        </w:rPr>
      </w:pPr>
      <w:r>
        <w:rPr>
          <w:sz w:val="24"/>
          <w:szCs w:val="24"/>
        </w:rPr>
        <w:t xml:space="preserve">V súlade s ustanovením § 14 zákona 583/2004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rozpočtových pravidlách územnej samosprávy a o zmene a doplnení niektorých zákonov v znení </w:t>
      </w:r>
      <w:proofErr w:type="spellStart"/>
      <w:r>
        <w:rPr>
          <w:sz w:val="24"/>
          <w:szCs w:val="24"/>
        </w:rPr>
        <w:t>n.p</w:t>
      </w:r>
      <w:proofErr w:type="spellEnd"/>
      <w:r>
        <w:rPr>
          <w:sz w:val="24"/>
          <w:szCs w:val="24"/>
        </w:rPr>
        <w:t>. vykonávam zmenu rozpočtu rozpočtovým opatrením č. 1/2019 nasledovne:</w:t>
      </w:r>
    </w:p>
    <w:p w:rsidR="00215818" w:rsidRDefault="00215818" w:rsidP="00215818">
      <w:pPr>
        <w:rPr>
          <w:sz w:val="24"/>
          <w:szCs w:val="24"/>
        </w:rPr>
      </w:pPr>
      <w:r>
        <w:rPr>
          <w:sz w:val="24"/>
          <w:szCs w:val="24"/>
        </w:rPr>
        <w:t>Bežné príjmy budú zvýšené o </w:t>
      </w:r>
      <w:r w:rsidR="000604C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1</w:t>
      </w:r>
      <w:r w:rsidR="000604CE"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>,00</w:t>
      </w:r>
      <w:r w:rsidRPr="000927DF">
        <w:rPr>
          <w:b/>
          <w:sz w:val="24"/>
          <w:szCs w:val="24"/>
        </w:rPr>
        <w:t xml:space="preserve"> Eur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15818" w:rsidRPr="0024359B" w:rsidRDefault="00215818" w:rsidP="00215818">
      <w:pPr>
        <w:rPr>
          <w:b/>
          <w:sz w:val="24"/>
          <w:szCs w:val="24"/>
        </w:rPr>
      </w:pPr>
      <w:r>
        <w:rPr>
          <w:sz w:val="24"/>
          <w:szCs w:val="24"/>
        </w:rPr>
        <w:t>Kapitálové príjmy budú zvýšené o</w:t>
      </w:r>
      <w:r w:rsidR="00356711">
        <w:rPr>
          <w:sz w:val="24"/>
          <w:szCs w:val="24"/>
        </w:rPr>
        <w:t> </w:t>
      </w:r>
      <w:r w:rsidR="00356711">
        <w:rPr>
          <w:b/>
          <w:sz w:val="24"/>
          <w:szCs w:val="24"/>
        </w:rPr>
        <w:t>5 000</w:t>
      </w:r>
      <w:r>
        <w:rPr>
          <w:b/>
          <w:sz w:val="24"/>
          <w:szCs w:val="24"/>
        </w:rPr>
        <w:t>,00 Eur</w:t>
      </w:r>
    </w:p>
    <w:p w:rsidR="00215818" w:rsidRDefault="00215818" w:rsidP="00215818">
      <w:pPr>
        <w:rPr>
          <w:sz w:val="24"/>
          <w:szCs w:val="24"/>
        </w:rPr>
      </w:pPr>
      <w:r>
        <w:rPr>
          <w:sz w:val="24"/>
          <w:szCs w:val="24"/>
        </w:rPr>
        <w:t>Bežné výdavky budú zvýšené o</w:t>
      </w:r>
      <w:r w:rsidR="000604CE">
        <w:rPr>
          <w:sz w:val="24"/>
          <w:szCs w:val="24"/>
        </w:rPr>
        <w:t> </w:t>
      </w:r>
      <w:r w:rsidR="000604CE">
        <w:rPr>
          <w:b/>
          <w:sz w:val="24"/>
          <w:szCs w:val="24"/>
        </w:rPr>
        <w:t>8 790</w:t>
      </w:r>
      <w:r>
        <w:rPr>
          <w:b/>
          <w:sz w:val="24"/>
          <w:szCs w:val="24"/>
        </w:rPr>
        <w:t>,00 Eur.</w:t>
      </w:r>
    </w:p>
    <w:p w:rsidR="00215818" w:rsidRDefault="00215818" w:rsidP="00215818">
      <w:pPr>
        <w:rPr>
          <w:sz w:val="24"/>
          <w:szCs w:val="24"/>
        </w:rPr>
      </w:pPr>
      <w:r>
        <w:rPr>
          <w:sz w:val="24"/>
          <w:szCs w:val="24"/>
        </w:rPr>
        <w:t>Kapitálové výdavky budú z</w:t>
      </w:r>
      <w:r w:rsidR="000604CE">
        <w:rPr>
          <w:sz w:val="24"/>
          <w:szCs w:val="24"/>
        </w:rPr>
        <w:t>nížené</w:t>
      </w:r>
      <w:r>
        <w:rPr>
          <w:sz w:val="24"/>
          <w:szCs w:val="24"/>
        </w:rPr>
        <w:t xml:space="preserve"> o</w:t>
      </w:r>
      <w:r w:rsidR="000604CE">
        <w:rPr>
          <w:sz w:val="24"/>
          <w:szCs w:val="24"/>
        </w:rPr>
        <w:t> </w:t>
      </w:r>
      <w:r w:rsidR="000604CE">
        <w:rPr>
          <w:b/>
          <w:sz w:val="24"/>
          <w:szCs w:val="24"/>
        </w:rPr>
        <w:t>2 239</w:t>
      </w:r>
      <w:r>
        <w:rPr>
          <w:b/>
          <w:sz w:val="24"/>
          <w:szCs w:val="24"/>
        </w:rPr>
        <w:t>,00 Eur</w:t>
      </w:r>
      <w:r>
        <w:rPr>
          <w:sz w:val="24"/>
          <w:szCs w:val="24"/>
        </w:rPr>
        <w:t>.</w:t>
      </w:r>
    </w:p>
    <w:p w:rsidR="00215818" w:rsidRPr="00CB1ABE" w:rsidRDefault="00215818" w:rsidP="00215818">
      <w:pPr>
        <w:rPr>
          <w:b/>
          <w:sz w:val="24"/>
          <w:szCs w:val="24"/>
        </w:rPr>
      </w:pPr>
      <w:r>
        <w:rPr>
          <w:sz w:val="24"/>
          <w:szCs w:val="24"/>
        </w:rPr>
        <w:t>Príjmové finančné operácie budú zvýšené o </w:t>
      </w:r>
      <w:r>
        <w:rPr>
          <w:b/>
          <w:sz w:val="24"/>
          <w:szCs w:val="24"/>
        </w:rPr>
        <w:t>0,00 EUR</w:t>
      </w:r>
    </w:p>
    <w:p w:rsidR="00215818" w:rsidRDefault="00215818" w:rsidP="00215818">
      <w:pPr>
        <w:rPr>
          <w:sz w:val="24"/>
          <w:szCs w:val="24"/>
        </w:rPr>
      </w:pPr>
    </w:p>
    <w:p w:rsidR="00215818" w:rsidRPr="00096E01" w:rsidRDefault="00215818" w:rsidP="002158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Príjmová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15818" w:rsidTr="006F3C41">
        <w:trPr>
          <w:trHeight w:val="727"/>
        </w:trPr>
        <w:tc>
          <w:tcPr>
            <w:tcW w:w="1812" w:type="dxa"/>
          </w:tcPr>
          <w:p w:rsidR="00215818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</w:t>
            </w:r>
          </w:p>
          <w:p w:rsidR="00215818" w:rsidRPr="004F53E2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1812" w:type="dxa"/>
          </w:tcPr>
          <w:p w:rsidR="00215818" w:rsidRDefault="00215818" w:rsidP="006F3C41">
            <w:pPr>
              <w:jc w:val="center"/>
              <w:rPr>
                <w:b/>
                <w:sz w:val="24"/>
                <w:szCs w:val="24"/>
              </w:rPr>
            </w:pPr>
          </w:p>
          <w:p w:rsidR="00215818" w:rsidRPr="004F53E2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 w:rsidRPr="004F53E2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812" w:type="dxa"/>
          </w:tcPr>
          <w:p w:rsidR="00215818" w:rsidRDefault="00215818" w:rsidP="006F3C41">
            <w:pPr>
              <w:jc w:val="center"/>
              <w:rPr>
                <w:b/>
                <w:sz w:val="20"/>
                <w:szCs w:val="20"/>
              </w:rPr>
            </w:pPr>
          </w:p>
          <w:p w:rsidR="00215818" w:rsidRPr="004F53E2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13" w:type="dxa"/>
          </w:tcPr>
          <w:p w:rsidR="00215818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Zmena</w:t>
            </w:r>
          </w:p>
          <w:p w:rsidR="00215818" w:rsidRPr="004F53E2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rozpočtu v EUR</w:t>
            </w:r>
          </w:p>
        </w:tc>
        <w:tc>
          <w:tcPr>
            <w:tcW w:w="1813" w:type="dxa"/>
          </w:tcPr>
          <w:p w:rsidR="00215818" w:rsidRDefault="00215818" w:rsidP="006F3C41">
            <w:pPr>
              <w:rPr>
                <w:sz w:val="24"/>
                <w:szCs w:val="24"/>
              </w:rPr>
            </w:pPr>
          </w:p>
          <w:p w:rsidR="00215818" w:rsidRPr="004F53E2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215818" w:rsidTr="006F3C41">
        <w:tc>
          <w:tcPr>
            <w:tcW w:w="1812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</w:tr>
      <w:tr w:rsidR="00215818" w:rsidTr="006F3C41">
        <w:tc>
          <w:tcPr>
            <w:tcW w:w="1812" w:type="dxa"/>
          </w:tcPr>
          <w:p w:rsidR="00215818" w:rsidRPr="004F53E2" w:rsidRDefault="000604CE" w:rsidP="00060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</w:t>
            </w:r>
          </w:p>
        </w:tc>
        <w:tc>
          <w:tcPr>
            <w:tcW w:w="1812" w:type="dxa"/>
          </w:tcPr>
          <w:p w:rsidR="00215818" w:rsidRPr="004F53E2" w:rsidRDefault="00215818" w:rsidP="00060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604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 w:rsidR="000604CE">
              <w:rPr>
                <w:sz w:val="20"/>
                <w:szCs w:val="20"/>
              </w:rPr>
              <w:t>11</w:t>
            </w: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Granty</w:t>
            </w:r>
          </w:p>
        </w:tc>
        <w:tc>
          <w:tcPr>
            <w:tcW w:w="1813" w:type="dxa"/>
          </w:tcPr>
          <w:p w:rsidR="00215818" w:rsidRPr="004F53E2" w:rsidRDefault="000604CE" w:rsidP="00060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5818">
              <w:rPr>
                <w:sz w:val="20"/>
                <w:szCs w:val="20"/>
              </w:rPr>
              <w:t> 000,00</w:t>
            </w:r>
          </w:p>
        </w:tc>
        <w:tc>
          <w:tcPr>
            <w:tcW w:w="1813" w:type="dxa"/>
          </w:tcPr>
          <w:p w:rsidR="00215818" w:rsidRPr="004F53E2" w:rsidRDefault="000604CE" w:rsidP="00060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FPU-knihy</w:t>
            </w:r>
          </w:p>
        </w:tc>
      </w:tr>
      <w:tr w:rsidR="00215818" w:rsidTr="006F3C41">
        <w:tc>
          <w:tcPr>
            <w:tcW w:w="1812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3AC1</w:t>
            </w: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312 001</w:t>
            </w: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060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04C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13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ÚPSVaR</w:t>
            </w:r>
          </w:p>
        </w:tc>
      </w:tr>
      <w:tr w:rsidR="00215818" w:rsidTr="006F3C41">
        <w:tc>
          <w:tcPr>
            <w:tcW w:w="1812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3AC2</w:t>
            </w: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312 001</w:t>
            </w: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0604CE" w:rsidP="00060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215818">
              <w:rPr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ÚPSVaR</w:t>
            </w:r>
          </w:p>
        </w:tc>
      </w:tr>
      <w:tr w:rsidR="00215818" w:rsidTr="006F3C41">
        <w:tc>
          <w:tcPr>
            <w:tcW w:w="1812" w:type="dxa"/>
          </w:tcPr>
          <w:p w:rsidR="00215818" w:rsidRPr="00A04BBC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príjmy spolu:</w:t>
            </w: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8104C2" w:rsidRDefault="000604CE" w:rsidP="0006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2 180</w:t>
            </w:r>
            <w:r w:rsidR="0021581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</w:tr>
      <w:tr w:rsidR="00215818" w:rsidTr="006F3C41">
        <w:tc>
          <w:tcPr>
            <w:tcW w:w="1812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</w:tr>
      <w:tr w:rsidR="00215818" w:rsidTr="006F3C41">
        <w:tc>
          <w:tcPr>
            <w:tcW w:w="1812" w:type="dxa"/>
          </w:tcPr>
          <w:p w:rsidR="00215818" w:rsidRPr="004F53E2" w:rsidRDefault="00356711" w:rsidP="006F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1812" w:type="dxa"/>
          </w:tcPr>
          <w:p w:rsidR="00215818" w:rsidRPr="004F53E2" w:rsidRDefault="00DB11B1" w:rsidP="00DB1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322 002</w:t>
            </w: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356711" w:rsidP="006F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813" w:type="dxa"/>
          </w:tcPr>
          <w:p w:rsidR="00215818" w:rsidRPr="004F53E2" w:rsidRDefault="00356711" w:rsidP="006F3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Turistický prístrešok</w:t>
            </w:r>
          </w:p>
        </w:tc>
      </w:tr>
      <w:tr w:rsidR="00215818" w:rsidTr="006F3C41">
        <w:tc>
          <w:tcPr>
            <w:tcW w:w="1812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</w:tr>
      <w:tr w:rsidR="00215818" w:rsidTr="006F3C41">
        <w:tc>
          <w:tcPr>
            <w:tcW w:w="1812" w:type="dxa"/>
          </w:tcPr>
          <w:p w:rsidR="00215818" w:rsidRPr="003B70D3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Kapitálové príjmy spolu:</w:t>
            </w: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3B70D3" w:rsidRDefault="00356711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5 000</w:t>
            </w:r>
            <w:r w:rsidR="0021581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</w:tr>
      <w:tr w:rsidR="00215818" w:rsidTr="006F3C41">
        <w:tc>
          <w:tcPr>
            <w:tcW w:w="1812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</w:tr>
      <w:tr w:rsidR="00215818" w:rsidTr="006F3C41">
        <w:tc>
          <w:tcPr>
            <w:tcW w:w="1812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</w:tr>
      <w:tr w:rsidR="00215818" w:rsidTr="006F3C41">
        <w:tc>
          <w:tcPr>
            <w:tcW w:w="1812" w:type="dxa"/>
          </w:tcPr>
          <w:p w:rsidR="00215818" w:rsidRPr="008104C2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Finančné príjmové operácie spolu:</w:t>
            </w: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8104C2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3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</w:tr>
      <w:tr w:rsidR="00215818" w:rsidTr="006F3C41">
        <w:tc>
          <w:tcPr>
            <w:tcW w:w="1812" w:type="dxa"/>
          </w:tcPr>
          <w:p w:rsidR="00215818" w:rsidRPr="001B747F" w:rsidRDefault="00215818" w:rsidP="006F3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8104C2" w:rsidRDefault="00215818" w:rsidP="006F3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</w:tr>
    </w:tbl>
    <w:p w:rsidR="00215818" w:rsidRDefault="00215818" w:rsidP="00215818">
      <w:pPr>
        <w:rPr>
          <w:b/>
          <w:sz w:val="24"/>
          <w:szCs w:val="24"/>
        </w:rPr>
      </w:pPr>
    </w:p>
    <w:p w:rsidR="00215818" w:rsidRDefault="00215818" w:rsidP="00215818">
      <w:pPr>
        <w:rPr>
          <w:b/>
          <w:sz w:val="24"/>
          <w:szCs w:val="24"/>
        </w:rPr>
      </w:pPr>
    </w:p>
    <w:p w:rsidR="00215818" w:rsidRDefault="00215818" w:rsidP="00215818">
      <w:pPr>
        <w:rPr>
          <w:b/>
          <w:sz w:val="24"/>
          <w:szCs w:val="24"/>
        </w:rPr>
      </w:pPr>
    </w:p>
    <w:p w:rsidR="00215818" w:rsidRDefault="00215818" w:rsidP="00215818">
      <w:pPr>
        <w:rPr>
          <w:b/>
          <w:sz w:val="24"/>
          <w:szCs w:val="24"/>
        </w:rPr>
      </w:pPr>
    </w:p>
    <w:p w:rsidR="00215818" w:rsidRDefault="00215818" w:rsidP="00215818">
      <w:pPr>
        <w:rPr>
          <w:b/>
          <w:sz w:val="24"/>
          <w:szCs w:val="24"/>
        </w:rPr>
      </w:pPr>
    </w:p>
    <w:p w:rsidR="00215818" w:rsidRDefault="00215818" w:rsidP="00215818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Výdavková časť: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215818" w:rsidTr="006F3C41">
        <w:tc>
          <w:tcPr>
            <w:tcW w:w="1811" w:type="dxa"/>
          </w:tcPr>
          <w:p w:rsidR="00215818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</w:t>
            </w:r>
          </w:p>
          <w:p w:rsidR="00215818" w:rsidRPr="00E2134E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zdroja</w:t>
            </w:r>
          </w:p>
        </w:tc>
        <w:tc>
          <w:tcPr>
            <w:tcW w:w="1812" w:type="dxa"/>
          </w:tcPr>
          <w:p w:rsidR="00215818" w:rsidRDefault="00215818" w:rsidP="006F3C41">
            <w:pPr>
              <w:jc w:val="center"/>
              <w:rPr>
                <w:b/>
                <w:sz w:val="20"/>
                <w:szCs w:val="20"/>
              </w:rPr>
            </w:pPr>
          </w:p>
          <w:p w:rsidR="00215818" w:rsidRPr="00E2134E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1813" w:type="dxa"/>
          </w:tcPr>
          <w:p w:rsidR="00215818" w:rsidRDefault="00215818" w:rsidP="006F3C41">
            <w:pPr>
              <w:jc w:val="center"/>
              <w:rPr>
                <w:b/>
                <w:sz w:val="20"/>
                <w:szCs w:val="20"/>
              </w:rPr>
            </w:pPr>
          </w:p>
          <w:p w:rsidR="00215818" w:rsidRPr="00E2134E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</w:t>
            </w:r>
          </w:p>
        </w:tc>
        <w:tc>
          <w:tcPr>
            <w:tcW w:w="1813" w:type="dxa"/>
          </w:tcPr>
          <w:p w:rsidR="00215818" w:rsidRPr="00E2134E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Zmena rozpočtu v EUR</w:t>
            </w:r>
          </w:p>
        </w:tc>
        <w:tc>
          <w:tcPr>
            <w:tcW w:w="1813" w:type="dxa"/>
          </w:tcPr>
          <w:p w:rsidR="00215818" w:rsidRDefault="00215818" w:rsidP="006F3C41">
            <w:pPr>
              <w:rPr>
                <w:b/>
                <w:sz w:val="24"/>
                <w:szCs w:val="24"/>
              </w:rPr>
            </w:pPr>
          </w:p>
        </w:tc>
      </w:tr>
      <w:tr w:rsidR="00215818" w:rsidRPr="00801B23" w:rsidTr="006F3C41">
        <w:tc>
          <w:tcPr>
            <w:tcW w:w="1811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801B23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</w:tr>
      <w:tr w:rsidR="00215818" w:rsidRPr="00801B23" w:rsidTr="006F3C41">
        <w:tc>
          <w:tcPr>
            <w:tcW w:w="1811" w:type="dxa"/>
          </w:tcPr>
          <w:p w:rsidR="00215818" w:rsidRPr="004F53E2" w:rsidRDefault="000604CE" w:rsidP="00060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0604CE" w:rsidP="00060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MK</w:t>
            </w:r>
          </w:p>
        </w:tc>
        <w:tc>
          <w:tcPr>
            <w:tcW w:w="1813" w:type="dxa"/>
          </w:tcPr>
          <w:p w:rsidR="00215818" w:rsidRPr="004F53E2" w:rsidRDefault="00DB11B1" w:rsidP="00DB1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6 551</w:t>
            </w:r>
            <w:r w:rsidR="00215818">
              <w:rPr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215818" w:rsidRPr="00E3578B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</w:tr>
      <w:tr w:rsidR="00215818" w:rsidRPr="00801B23" w:rsidTr="006F3C41">
        <w:tc>
          <w:tcPr>
            <w:tcW w:w="1811" w:type="dxa"/>
          </w:tcPr>
          <w:p w:rsidR="00215818" w:rsidRPr="004F53E2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DB11B1" w:rsidP="006F3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Rekonštrukcia MK</w:t>
            </w:r>
          </w:p>
        </w:tc>
        <w:tc>
          <w:tcPr>
            <w:tcW w:w="1813" w:type="dxa"/>
          </w:tcPr>
          <w:p w:rsidR="00215818" w:rsidRPr="004F53E2" w:rsidRDefault="00DB11B1" w:rsidP="006F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2 239,00</w:t>
            </w:r>
          </w:p>
        </w:tc>
        <w:tc>
          <w:tcPr>
            <w:tcW w:w="1813" w:type="dxa"/>
          </w:tcPr>
          <w:p w:rsidR="00215818" w:rsidRPr="00E3578B" w:rsidRDefault="00DB11B1" w:rsidP="006F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Presun z </w:t>
            </w:r>
            <w:proofErr w:type="spellStart"/>
            <w:r>
              <w:rPr>
                <w:sz w:val="20"/>
                <w:szCs w:val="20"/>
              </w:rPr>
              <w:t>kap.výdavkov</w:t>
            </w:r>
            <w:proofErr w:type="spellEnd"/>
          </w:p>
        </w:tc>
      </w:tr>
      <w:tr w:rsidR="00215818" w:rsidRPr="00801B23" w:rsidTr="006F3C41">
        <w:tc>
          <w:tcPr>
            <w:tcW w:w="1811" w:type="dxa"/>
          </w:tcPr>
          <w:p w:rsidR="00215818" w:rsidRPr="008104C2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Bežné výdavky spolu:</w:t>
            </w:r>
          </w:p>
        </w:tc>
        <w:tc>
          <w:tcPr>
            <w:tcW w:w="1812" w:type="dxa"/>
          </w:tcPr>
          <w:p w:rsidR="00215818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8104C2" w:rsidRDefault="000604CE" w:rsidP="000604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8 790</w:t>
            </w:r>
            <w:r w:rsidR="0021581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</w:tr>
      <w:tr w:rsidR="00215818" w:rsidRPr="00801B23" w:rsidTr="006F3C41">
        <w:tc>
          <w:tcPr>
            <w:tcW w:w="1811" w:type="dxa"/>
          </w:tcPr>
          <w:p w:rsidR="00215818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</w:tr>
      <w:tr w:rsidR="00215818" w:rsidRPr="00801B23" w:rsidTr="006F3C41">
        <w:tc>
          <w:tcPr>
            <w:tcW w:w="1811" w:type="dxa"/>
          </w:tcPr>
          <w:p w:rsidR="00215818" w:rsidRDefault="000604CE" w:rsidP="006F3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12" w:type="dxa"/>
          </w:tcPr>
          <w:p w:rsidR="00215818" w:rsidRDefault="00215818" w:rsidP="006F3C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4F53E2" w:rsidRDefault="000604CE" w:rsidP="006F3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Presun na bežné výdavky-rekonštrukcia MK</w:t>
            </w:r>
          </w:p>
        </w:tc>
        <w:tc>
          <w:tcPr>
            <w:tcW w:w="1813" w:type="dxa"/>
          </w:tcPr>
          <w:p w:rsidR="00215818" w:rsidRPr="000604CE" w:rsidRDefault="000604CE" w:rsidP="000604CE">
            <w:pPr>
              <w:pStyle w:val="Odsekzoznamu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1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239,00</w:t>
            </w:r>
          </w:p>
        </w:tc>
        <w:tc>
          <w:tcPr>
            <w:tcW w:w="1813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</w:tr>
      <w:tr w:rsidR="00215818" w:rsidRPr="00801B23" w:rsidTr="006F3C41">
        <w:tc>
          <w:tcPr>
            <w:tcW w:w="1811" w:type="dxa"/>
          </w:tcPr>
          <w:p w:rsidR="00215818" w:rsidRPr="00096E01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Kapitálové výdavky spolu:</w:t>
            </w:r>
          </w:p>
        </w:tc>
        <w:tc>
          <w:tcPr>
            <w:tcW w:w="1812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0604CE" w:rsidRDefault="000604CE" w:rsidP="000604CE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2 239</w:t>
            </w:r>
            <w:r w:rsidR="00215818" w:rsidRPr="000604C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13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</w:tr>
      <w:tr w:rsidR="00215818" w:rsidRPr="00801B23" w:rsidTr="006F3C41">
        <w:tc>
          <w:tcPr>
            <w:tcW w:w="1811" w:type="dxa"/>
          </w:tcPr>
          <w:p w:rsidR="00215818" w:rsidRDefault="00215818" w:rsidP="006F3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Default="00215818" w:rsidP="006F3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</w:tr>
      <w:tr w:rsidR="00215818" w:rsidRPr="00801B23" w:rsidTr="006F3C41">
        <w:tc>
          <w:tcPr>
            <w:tcW w:w="1811" w:type="dxa"/>
          </w:tcPr>
          <w:p w:rsidR="00215818" w:rsidRPr="008104C2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 w:rsidRPr="008104C2">
              <w:rPr>
                <w:b/>
                <w:sz w:val="20"/>
                <w:szCs w:val="20"/>
              </w:rPr>
              <w:t>Finančné výdavkové operácie spolu:</w:t>
            </w:r>
          </w:p>
        </w:tc>
        <w:tc>
          <w:tcPr>
            <w:tcW w:w="1812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15818" w:rsidRDefault="00215818" w:rsidP="006F3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3" w:type="dxa"/>
          </w:tcPr>
          <w:p w:rsidR="00215818" w:rsidRPr="00801B23" w:rsidRDefault="00215818" w:rsidP="006F3C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5818" w:rsidRDefault="00215818" w:rsidP="00215818">
      <w:pPr>
        <w:rPr>
          <w:sz w:val="24"/>
          <w:szCs w:val="24"/>
        </w:rPr>
      </w:pPr>
    </w:p>
    <w:p w:rsidR="00215818" w:rsidRDefault="00215818" w:rsidP="00215818">
      <w:pPr>
        <w:rPr>
          <w:sz w:val="24"/>
          <w:szCs w:val="24"/>
        </w:rPr>
      </w:pPr>
      <w:r>
        <w:rPr>
          <w:sz w:val="24"/>
          <w:szCs w:val="24"/>
        </w:rPr>
        <w:t xml:space="preserve">Vypracovala:  Mária </w:t>
      </w:r>
      <w:proofErr w:type="spellStart"/>
      <w:r>
        <w:rPr>
          <w:sz w:val="24"/>
          <w:szCs w:val="24"/>
        </w:rPr>
        <w:t>Kašiarová</w:t>
      </w:r>
      <w:proofErr w:type="spellEnd"/>
      <w:r>
        <w:rPr>
          <w:sz w:val="24"/>
          <w:szCs w:val="24"/>
        </w:rPr>
        <w:t>, ekonómka obce</w:t>
      </w:r>
    </w:p>
    <w:p w:rsidR="00215818" w:rsidRDefault="00215818" w:rsidP="00215818">
      <w:pPr>
        <w:rPr>
          <w:sz w:val="24"/>
          <w:szCs w:val="24"/>
        </w:rPr>
      </w:pPr>
      <w:r>
        <w:rPr>
          <w:sz w:val="24"/>
          <w:szCs w:val="24"/>
        </w:rPr>
        <w:t>Predkladá:  Pavol Santoris, starosta obce</w:t>
      </w:r>
    </w:p>
    <w:p w:rsidR="00215818" w:rsidRDefault="00215818" w:rsidP="00215818">
      <w:pPr>
        <w:rPr>
          <w:sz w:val="24"/>
          <w:szCs w:val="24"/>
        </w:rPr>
      </w:pPr>
      <w:r>
        <w:rPr>
          <w:sz w:val="24"/>
          <w:szCs w:val="24"/>
        </w:rPr>
        <w:t xml:space="preserve">Zmena rozpočtu bola prerokovaná na zasadnutí OZ obce </w:t>
      </w:r>
      <w:proofErr w:type="spellStart"/>
      <w:r>
        <w:rPr>
          <w:sz w:val="24"/>
          <w:szCs w:val="24"/>
        </w:rPr>
        <w:t>Ban</w:t>
      </w:r>
      <w:proofErr w:type="spellEnd"/>
      <w:r>
        <w:rPr>
          <w:sz w:val="24"/>
          <w:szCs w:val="24"/>
        </w:rPr>
        <w:t xml:space="preserve">. Studenec dňa  </w:t>
      </w:r>
      <w:r w:rsidR="000604CE">
        <w:rPr>
          <w:sz w:val="24"/>
          <w:szCs w:val="24"/>
        </w:rPr>
        <w:t>12.12.2019</w:t>
      </w:r>
      <w:r>
        <w:rPr>
          <w:sz w:val="24"/>
          <w:szCs w:val="24"/>
        </w:rPr>
        <w:t xml:space="preserve">          a schválená uznesením č. </w:t>
      </w:r>
    </w:p>
    <w:p w:rsidR="00215818" w:rsidRDefault="00215818" w:rsidP="00215818">
      <w:pPr>
        <w:rPr>
          <w:sz w:val="24"/>
          <w:szCs w:val="24"/>
        </w:rPr>
      </w:pPr>
      <w:r>
        <w:rPr>
          <w:sz w:val="24"/>
          <w:szCs w:val="24"/>
        </w:rPr>
        <w:t xml:space="preserve">Vyvesené na úradnej tabuli od: </w:t>
      </w:r>
      <w:r w:rsidR="000604CE">
        <w:rPr>
          <w:sz w:val="24"/>
          <w:szCs w:val="24"/>
        </w:rPr>
        <w:t>26.11.</w:t>
      </w:r>
      <w:r>
        <w:rPr>
          <w:sz w:val="24"/>
          <w:szCs w:val="24"/>
        </w:rPr>
        <w:t>2019</w:t>
      </w:r>
    </w:p>
    <w:p w:rsidR="00215818" w:rsidRPr="00801B23" w:rsidRDefault="00215818" w:rsidP="00215818">
      <w:pPr>
        <w:rPr>
          <w:sz w:val="24"/>
          <w:szCs w:val="24"/>
        </w:rPr>
      </w:pPr>
    </w:p>
    <w:tbl>
      <w:tblPr>
        <w:tblW w:w="925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419"/>
        <w:gridCol w:w="1742"/>
        <w:gridCol w:w="1742"/>
        <w:gridCol w:w="1543"/>
      </w:tblGrid>
      <w:tr w:rsidR="00215818" w:rsidTr="006F3C41">
        <w:trPr>
          <w:trHeight w:val="1170"/>
        </w:trPr>
        <w:tc>
          <w:tcPr>
            <w:tcW w:w="2812" w:type="dxa"/>
          </w:tcPr>
          <w:p w:rsidR="00215818" w:rsidRDefault="00215818" w:rsidP="006F3C41"/>
        </w:tc>
        <w:tc>
          <w:tcPr>
            <w:tcW w:w="1419" w:type="dxa"/>
          </w:tcPr>
          <w:p w:rsidR="00215818" w:rsidRDefault="00215818" w:rsidP="006F3C41">
            <w:pPr>
              <w:spacing w:after="0"/>
              <w:jc w:val="center"/>
            </w:pPr>
            <w:r>
              <w:t>Schválený</w:t>
            </w:r>
          </w:p>
          <w:p w:rsidR="00215818" w:rsidRDefault="00215818" w:rsidP="006F3C41">
            <w:pPr>
              <w:spacing w:after="0"/>
              <w:jc w:val="center"/>
            </w:pPr>
            <w:r>
              <w:t>rozpočet</w:t>
            </w:r>
          </w:p>
          <w:p w:rsidR="00215818" w:rsidRDefault="00215818" w:rsidP="006F3C41">
            <w:pPr>
              <w:spacing w:after="0"/>
              <w:jc w:val="center"/>
            </w:pPr>
            <w:r>
              <w:t>na rok 2019</w:t>
            </w:r>
          </w:p>
        </w:tc>
        <w:tc>
          <w:tcPr>
            <w:tcW w:w="1742" w:type="dxa"/>
          </w:tcPr>
          <w:p w:rsidR="00215818" w:rsidRDefault="00215818" w:rsidP="006F3C41">
            <w:pPr>
              <w:jc w:val="center"/>
            </w:pPr>
            <w:r>
              <w:t>Upravený rozpočet k</w:t>
            </w:r>
            <w:r w:rsidR="000604CE">
              <w:t> 30.06.2019</w:t>
            </w:r>
          </w:p>
        </w:tc>
        <w:tc>
          <w:tcPr>
            <w:tcW w:w="1742" w:type="dxa"/>
          </w:tcPr>
          <w:p w:rsidR="00215818" w:rsidRDefault="00215818" w:rsidP="006F3C41">
            <w:pPr>
              <w:jc w:val="center"/>
            </w:pPr>
            <w:r>
              <w:t>Zmena</w:t>
            </w:r>
          </w:p>
          <w:p w:rsidR="00215818" w:rsidRDefault="00215818" w:rsidP="000604CE">
            <w:pPr>
              <w:jc w:val="center"/>
            </w:pPr>
            <w:r>
              <w:t xml:space="preserve">rozpočtu č. </w:t>
            </w:r>
            <w:r w:rsidR="000604CE">
              <w:t>2</w:t>
            </w:r>
          </w:p>
        </w:tc>
        <w:tc>
          <w:tcPr>
            <w:tcW w:w="1543" w:type="dxa"/>
          </w:tcPr>
          <w:p w:rsidR="00215818" w:rsidRDefault="00215818" w:rsidP="006F3C41">
            <w:pPr>
              <w:jc w:val="center"/>
            </w:pPr>
            <w:r>
              <w:t>Upravený rozpočet k </w:t>
            </w:r>
            <w:r w:rsidR="00356711">
              <w:t>26</w:t>
            </w:r>
            <w:r>
              <w:t>.</w:t>
            </w:r>
            <w:r w:rsidR="00356711">
              <w:t>11</w:t>
            </w:r>
            <w:r>
              <w:t>.2019</w:t>
            </w:r>
          </w:p>
          <w:p w:rsidR="00215818" w:rsidRDefault="00215818" w:rsidP="006F3C41">
            <w:pPr>
              <w:jc w:val="center"/>
            </w:pPr>
            <w:r>
              <w:t> </w:t>
            </w:r>
          </w:p>
        </w:tc>
      </w:tr>
      <w:tr w:rsidR="000604CE" w:rsidTr="006F3C41">
        <w:trPr>
          <w:trHeight w:val="366"/>
        </w:trPr>
        <w:tc>
          <w:tcPr>
            <w:tcW w:w="2812" w:type="dxa"/>
          </w:tcPr>
          <w:p w:rsidR="000604CE" w:rsidRDefault="000604CE" w:rsidP="000604CE">
            <w:r>
              <w:t>Bežné príjmy</w:t>
            </w:r>
          </w:p>
        </w:tc>
        <w:tc>
          <w:tcPr>
            <w:tcW w:w="1419" w:type="dxa"/>
          </w:tcPr>
          <w:p w:rsidR="000604CE" w:rsidRDefault="000604CE" w:rsidP="000604CE">
            <w:pPr>
              <w:jc w:val="center"/>
            </w:pPr>
            <w:r>
              <w:t>155 110,00</w:t>
            </w:r>
          </w:p>
        </w:tc>
        <w:tc>
          <w:tcPr>
            <w:tcW w:w="1742" w:type="dxa"/>
          </w:tcPr>
          <w:p w:rsidR="000604CE" w:rsidRDefault="000604CE" w:rsidP="000604CE">
            <w:pPr>
              <w:jc w:val="center"/>
            </w:pPr>
            <w:r>
              <w:t>161 285,00</w:t>
            </w:r>
          </w:p>
        </w:tc>
        <w:tc>
          <w:tcPr>
            <w:tcW w:w="1742" w:type="dxa"/>
          </w:tcPr>
          <w:p w:rsidR="000604CE" w:rsidRDefault="000604CE" w:rsidP="000604CE">
            <w:pPr>
              <w:jc w:val="center"/>
            </w:pPr>
            <w:r>
              <w:t>2 180,00</w:t>
            </w:r>
          </w:p>
        </w:tc>
        <w:tc>
          <w:tcPr>
            <w:tcW w:w="1543" w:type="dxa"/>
          </w:tcPr>
          <w:p w:rsidR="000604CE" w:rsidRDefault="000604CE" w:rsidP="00356711">
            <w:pPr>
              <w:jc w:val="center"/>
            </w:pPr>
            <w:r>
              <w:t>16</w:t>
            </w:r>
            <w:r w:rsidR="00356711">
              <w:t>3</w:t>
            </w:r>
            <w:r>
              <w:t xml:space="preserve"> </w:t>
            </w:r>
            <w:r w:rsidR="00356711">
              <w:t>465</w:t>
            </w:r>
            <w:r>
              <w:t>,00</w:t>
            </w:r>
          </w:p>
        </w:tc>
      </w:tr>
      <w:tr w:rsidR="000604CE" w:rsidTr="006F3C41">
        <w:trPr>
          <w:trHeight w:val="471"/>
        </w:trPr>
        <w:tc>
          <w:tcPr>
            <w:tcW w:w="2812" w:type="dxa"/>
          </w:tcPr>
          <w:p w:rsidR="000604CE" w:rsidRDefault="000604CE" w:rsidP="000604CE">
            <w:r>
              <w:t>Kapitálové príjmy</w:t>
            </w:r>
          </w:p>
        </w:tc>
        <w:tc>
          <w:tcPr>
            <w:tcW w:w="1419" w:type="dxa"/>
          </w:tcPr>
          <w:p w:rsidR="000604CE" w:rsidRDefault="000604CE" w:rsidP="000604CE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0604CE" w:rsidRDefault="000604CE" w:rsidP="000604CE">
            <w:pPr>
              <w:jc w:val="center"/>
            </w:pPr>
            <w:r>
              <w:t>12 700,00</w:t>
            </w:r>
          </w:p>
        </w:tc>
        <w:tc>
          <w:tcPr>
            <w:tcW w:w="1742" w:type="dxa"/>
          </w:tcPr>
          <w:p w:rsidR="000604CE" w:rsidRDefault="00356711" w:rsidP="00356711">
            <w:pPr>
              <w:jc w:val="center"/>
            </w:pPr>
            <w:r>
              <w:t>5 000</w:t>
            </w:r>
            <w:r w:rsidR="000604CE">
              <w:t>,00</w:t>
            </w:r>
          </w:p>
        </w:tc>
        <w:tc>
          <w:tcPr>
            <w:tcW w:w="1543" w:type="dxa"/>
          </w:tcPr>
          <w:p w:rsidR="000604CE" w:rsidRDefault="000604CE" w:rsidP="00356711">
            <w:pPr>
              <w:jc w:val="center"/>
            </w:pPr>
            <w:r>
              <w:t>1</w:t>
            </w:r>
            <w:r w:rsidR="00356711">
              <w:t>7</w:t>
            </w:r>
            <w:r>
              <w:t xml:space="preserve"> 700,00</w:t>
            </w:r>
          </w:p>
        </w:tc>
      </w:tr>
      <w:tr w:rsidR="000604CE" w:rsidRPr="00BA0A2E" w:rsidTr="006F3C41">
        <w:trPr>
          <w:trHeight w:val="550"/>
        </w:trPr>
        <w:tc>
          <w:tcPr>
            <w:tcW w:w="2812" w:type="dxa"/>
          </w:tcPr>
          <w:p w:rsidR="000604CE" w:rsidRPr="00745043" w:rsidRDefault="000604CE" w:rsidP="000604CE">
            <w:pPr>
              <w:rPr>
                <w:b/>
                <w:sz w:val="28"/>
                <w:szCs w:val="28"/>
              </w:rPr>
            </w:pPr>
            <w:r w:rsidRPr="00745043">
              <w:rPr>
                <w:b/>
                <w:sz w:val="28"/>
                <w:szCs w:val="28"/>
              </w:rPr>
              <w:t>Príjmy spolu</w:t>
            </w:r>
          </w:p>
        </w:tc>
        <w:tc>
          <w:tcPr>
            <w:tcW w:w="1419" w:type="dxa"/>
          </w:tcPr>
          <w:p w:rsidR="000604CE" w:rsidRPr="00E76158" w:rsidRDefault="000604CE" w:rsidP="000604CE">
            <w:pPr>
              <w:jc w:val="center"/>
              <w:rPr>
                <w:b/>
              </w:rPr>
            </w:pPr>
            <w:r w:rsidRPr="00E76158">
              <w:rPr>
                <w:b/>
              </w:rPr>
              <w:t>1</w:t>
            </w:r>
            <w:r>
              <w:rPr>
                <w:b/>
              </w:rPr>
              <w:t>55 110,</w:t>
            </w:r>
            <w:r w:rsidRPr="00E76158">
              <w:rPr>
                <w:b/>
              </w:rPr>
              <w:t>00</w:t>
            </w:r>
          </w:p>
        </w:tc>
        <w:tc>
          <w:tcPr>
            <w:tcW w:w="1742" w:type="dxa"/>
          </w:tcPr>
          <w:p w:rsidR="000604CE" w:rsidRPr="005015E5" w:rsidRDefault="000604CE" w:rsidP="000604CE">
            <w:pPr>
              <w:jc w:val="center"/>
              <w:rPr>
                <w:b/>
              </w:rPr>
            </w:pPr>
            <w:r>
              <w:rPr>
                <w:b/>
              </w:rPr>
              <w:t>173 985,00</w:t>
            </w:r>
          </w:p>
        </w:tc>
        <w:tc>
          <w:tcPr>
            <w:tcW w:w="1742" w:type="dxa"/>
          </w:tcPr>
          <w:p w:rsidR="000604CE" w:rsidRPr="00E76158" w:rsidRDefault="00356711" w:rsidP="00356711">
            <w:pPr>
              <w:jc w:val="center"/>
              <w:rPr>
                <w:b/>
              </w:rPr>
            </w:pPr>
            <w:r>
              <w:rPr>
                <w:b/>
              </w:rPr>
              <w:t>7 180</w:t>
            </w:r>
            <w:r w:rsidR="000604CE">
              <w:rPr>
                <w:b/>
              </w:rPr>
              <w:t>,00</w:t>
            </w:r>
          </w:p>
        </w:tc>
        <w:tc>
          <w:tcPr>
            <w:tcW w:w="1543" w:type="dxa"/>
          </w:tcPr>
          <w:p w:rsidR="000604CE" w:rsidRPr="005015E5" w:rsidRDefault="000604CE" w:rsidP="003567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6711">
              <w:rPr>
                <w:b/>
              </w:rPr>
              <w:t>81 165</w:t>
            </w:r>
            <w:r>
              <w:rPr>
                <w:b/>
              </w:rPr>
              <w:t>,00</w:t>
            </w:r>
          </w:p>
        </w:tc>
      </w:tr>
      <w:tr w:rsidR="000604CE" w:rsidTr="006F3C41">
        <w:trPr>
          <w:trHeight w:val="390"/>
        </w:trPr>
        <w:tc>
          <w:tcPr>
            <w:tcW w:w="2812" w:type="dxa"/>
          </w:tcPr>
          <w:p w:rsidR="000604CE" w:rsidRDefault="000604CE" w:rsidP="000604CE">
            <w:r>
              <w:t>Bežné výdavky</w:t>
            </w:r>
          </w:p>
        </w:tc>
        <w:tc>
          <w:tcPr>
            <w:tcW w:w="1419" w:type="dxa"/>
          </w:tcPr>
          <w:p w:rsidR="000604CE" w:rsidRDefault="000604CE" w:rsidP="000604CE">
            <w:pPr>
              <w:jc w:val="center"/>
            </w:pPr>
            <w:r>
              <w:t>146 110,00</w:t>
            </w:r>
          </w:p>
        </w:tc>
        <w:tc>
          <w:tcPr>
            <w:tcW w:w="1742" w:type="dxa"/>
          </w:tcPr>
          <w:p w:rsidR="000604CE" w:rsidRDefault="000604CE" w:rsidP="000604CE">
            <w:pPr>
              <w:jc w:val="center"/>
            </w:pPr>
            <w:r>
              <w:t>147 525,00</w:t>
            </w:r>
          </w:p>
        </w:tc>
        <w:tc>
          <w:tcPr>
            <w:tcW w:w="1742" w:type="dxa"/>
          </w:tcPr>
          <w:p w:rsidR="000604CE" w:rsidRDefault="00356711" w:rsidP="00356711">
            <w:pPr>
              <w:jc w:val="center"/>
            </w:pPr>
            <w:r>
              <w:t>8 790</w:t>
            </w:r>
            <w:r w:rsidR="000604CE">
              <w:t>,00</w:t>
            </w:r>
          </w:p>
        </w:tc>
        <w:tc>
          <w:tcPr>
            <w:tcW w:w="1543" w:type="dxa"/>
          </w:tcPr>
          <w:p w:rsidR="000604CE" w:rsidRDefault="000604CE" w:rsidP="00356711">
            <w:pPr>
              <w:jc w:val="center"/>
            </w:pPr>
            <w:r>
              <w:t>1</w:t>
            </w:r>
            <w:r w:rsidR="00356711">
              <w:t>56 315</w:t>
            </w:r>
            <w:r>
              <w:t>,00</w:t>
            </w:r>
          </w:p>
        </w:tc>
      </w:tr>
      <w:tr w:rsidR="000604CE" w:rsidTr="006F3C41">
        <w:trPr>
          <w:trHeight w:val="390"/>
        </w:trPr>
        <w:tc>
          <w:tcPr>
            <w:tcW w:w="2812" w:type="dxa"/>
          </w:tcPr>
          <w:p w:rsidR="000604CE" w:rsidRDefault="000604CE" w:rsidP="000604CE">
            <w:r>
              <w:t>Kapitálové výdavky</w:t>
            </w:r>
          </w:p>
        </w:tc>
        <w:tc>
          <w:tcPr>
            <w:tcW w:w="1419" w:type="dxa"/>
          </w:tcPr>
          <w:p w:rsidR="000604CE" w:rsidRDefault="000604CE" w:rsidP="000604CE">
            <w:pPr>
              <w:jc w:val="center"/>
            </w:pPr>
            <w:r>
              <w:t>9 000,00</w:t>
            </w:r>
          </w:p>
        </w:tc>
        <w:tc>
          <w:tcPr>
            <w:tcW w:w="1742" w:type="dxa"/>
          </w:tcPr>
          <w:p w:rsidR="000604CE" w:rsidRDefault="000604CE" w:rsidP="000604CE">
            <w:pPr>
              <w:jc w:val="center"/>
            </w:pPr>
            <w:r>
              <w:t>9 000,00</w:t>
            </w:r>
          </w:p>
        </w:tc>
        <w:tc>
          <w:tcPr>
            <w:tcW w:w="1742" w:type="dxa"/>
          </w:tcPr>
          <w:p w:rsidR="000604CE" w:rsidRDefault="00356711" w:rsidP="00356711">
            <w:pPr>
              <w:pStyle w:val="Odsekzoznamu"/>
              <w:numPr>
                <w:ilvl w:val="0"/>
                <w:numId w:val="1"/>
              </w:numPr>
              <w:jc w:val="center"/>
            </w:pPr>
            <w:r>
              <w:t>2 239</w:t>
            </w:r>
            <w:r w:rsidR="000604CE">
              <w:t>,00</w:t>
            </w:r>
          </w:p>
        </w:tc>
        <w:tc>
          <w:tcPr>
            <w:tcW w:w="1543" w:type="dxa"/>
          </w:tcPr>
          <w:p w:rsidR="000604CE" w:rsidRDefault="00356711" w:rsidP="00356711">
            <w:pPr>
              <w:jc w:val="center"/>
            </w:pPr>
            <w:r>
              <w:t>6 761</w:t>
            </w:r>
            <w:r w:rsidR="000604CE">
              <w:t>,00</w:t>
            </w:r>
          </w:p>
        </w:tc>
      </w:tr>
      <w:tr w:rsidR="000604CE" w:rsidRPr="00BA0A2E" w:rsidTr="006F3C41">
        <w:trPr>
          <w:trHeight w:val="390"/>
        </w:trPr>
        <w:tc>
          <w:tcPr>
            <w:tcW w:w="2812" w:type="dxa"/>
          </w:tcPr>
          <w:p w:rsidR="000604CE" w:rsidRPr="0040305B" w:rsidRDefault="000604CE" w:rsidP="00060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Výdavky spolu</w:t>
            </w:r>
          </w:p>
        </w:tc>
        <w:tc>
          <w:tcPr>
            <w:tcW w:w="1419" w:type="dxa"/>
          </w:tcPr>
          <w:p w:rsidR="000604CE" w:rsidRPr="00E76158" w:rsidRDefault="000604CE" w:rsidP="000604CE">
            <w:pPr>
              <w:jc w:val="center"/>
              <w:rPr>
                <w:b/>
              </w:rPr>
            </w:pPr>
            <w:r w:rsidRPr="00E76158">
              <w:rPr>
                <w:b/>
              </w:rPr>
              <w:t>1</w:t>
            </w:r>
            <w:r>
              <w:rPr>
                <w:b/>
              </w:rPr>
              <w:t>55</w:t>
            </w:r>
            <w:r w:rsidRPr="00E76158">
              <w:rPr>
                <w:b/>
              </w:rPr>
              <w:t> </w:t>
            </w:r>
            <w:r>
              <w:rPr>
                <w:b/>
              </w:rPr>
              <w:t>110</w:t>
            </w:r>
            <w:r w:rsidRPr="00E76158">
              <w:rPr>
                <w:b/>
              </w:rPr>
              <w:t>,00</w:t>
            </w:r>
          </w:p>
        </w:tc>
        <w:tc>
          <w:tcPr>
            <w:tcW w:w="1742" w:type="dxa"/>
          </w:tcPr>
          <w:p w:rsidR="000604CE" w:rsidRPr="00BA0A2E" w:rsidRDefault="000604CE" w:rsidP="000604CE">
            <w:pPr>
              <w:jc w:val="center"/>
              <w:rPr>
                <w:b/>
              </w:rPr>
            </w:pPr>
            <w:r>
              <w:rPr>
                <w:b/>
              </w:rPr>
              <w:t>156 525,00</w:t>
            </w:r>
          </w:p>
        </w:tc>
        <w:tc>
          <w:tcPr>
            <w:tcW w:w="1742" w:type="dxa"/>
          </w:tcPr>
          <w:p w:rsidR="000604CE" w:rsidRPr="00E76158" w:rsidRDefault="00356711" w:rsidP="00356711">
            <w:pPr>
              <w:jc w:val="center"/>
              <w:rPr>
                <w:b/>
              </w:rPr>
            </w:pPr>
            <w:r>
              <w:rPr>
                <w:b/>
              </w:rPr>
              <w:t>6 551</w:t>
            </w:r>
            <w:r w:rsidR="000604CE">
              <w:rPr>
                <w:b/>
              </w:rPr>
              <w:t>,00</w:t>
            </w:r>
          </w:p>
        </w:tc>
        <w:tc>
          <w:tcPr>
            <w:tcW w:w="1543" w:type="dxa"/>
          </w:tcPr>
          <w:p w:rsidR="000604CE" w:rsidRPr="00BA0A2E" w:rsidRDefault="000604CE" w:rsidP="003567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6711">
              <w:rPr>
                <w:b/>
              </w:rPr>
              <w:t>63 076</w:t>
            </w:r>
            <w:r>
              <w:rPr>
                <w:b/>
              </w:rPr>
              <w:t>,00</w:t>
            </w:r>
          </w:p>
        </w:tc>
      </w:tr>
      <w:tr w:rsidR="000604CE" w:rsidTr="006F3C41">
        <w:trPr>
          <w:trHeight w:val="390"/>
        </w:trPr>
        <w:tc>
          <w:tcPr>
            <w:tcW w:w="2812" w:type="dxa"/>
          </w:tcPr>
          <w:p w:rsidR="000604CE" w:rsidRDefault="000604CE" w:rsidP="000604CE">
            <w:r>
              <w:t>Príjmové finančné operácie</w:t>
            </w:r>
          </w:p>
        </w:tc>
        <w:tc>
          <w:tcPr>
            <w:tcW w:w="1419" w:type="dxa"/>
          </w:tcPr>
          <w:p w:rsidR="000604CE" w:rsidRDefault="000604CE" w:rsidP="000604CE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0604CE" w:rsidRDefault="000604CE" w:rsidP="000604CE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0604CE" w:rsidRDefault="000604CE" w:rsidP="000604CE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0604CE" w:rsidRDefault="000604CE" w:rsidP="000604CE">
            <w:pPr>
              <w:jc w:val="center"/>
            </w:pPr>
            <w:r>
              <w:t>0,00</w:t>
            </w:r>
          </w:p>
        </w:tc>
      </w:tr>
      <w:tr w:rsidR="000604CE" w:rsidTr="006F3C41">
        <w:trPr>
          <w:trHeight w:val="390"/>
        </w:trPr>
        <w:tc>
          <w:tcPr>
            <w:tcW w:w="2812" w:type="dxa"/>
          </w:tcPr>
          <w:p w:rsidR="000604CE" w:rsidRDefault="000604CE" w:rsidP="000604CE">
            <w:r>
              <w:lastRenderedPageBreak/>
              <w:t>Výdavkové finančné operácie</w:t>
            </w:r>
          </w:p>
        </w:tc>
        <w:tc>
          <w:tcPr>
            <w:tcW w:w="1419" w:type="dxa"/>
          </w:tcPr>
          <w:p w:rsidR="000604CE" w:rsidRDefault="000604CE" w:rsidP="000604CE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0604CE" w:rsidRDefault="000604CE" w:rsidP="000604CE">
            <w:pPr>
              <w:jc w:val="center"/>
            </w:pPr>
            <w:r>
              <w:t>0,00</w:t>
            </w:r>
          </w:p>
        </w:tc>
        <w:tc>
          <w:tcPr>
            <w:tcW w:w="1742" w:type="dxa"/>
          </w:tcPr>
          <w:p w:rsidR="000604CE" w:rsidRDefault="000604CE" w:rsidP="000604CE">
            <w:pPr>
              <w:jc w:val="center"/>
            </w:pPr>
            <w:r>
              <w:t>0,00</w:t>
            </w:r>
          </w:p>
        </w:tc>
        <w:tc>
          <w:tcPr>
            <w:tcW w:w="1543" w:type="dxa"/>
          </w:tcPr>
          <w:p w:rsidR="000604CE" w:rsidRDefault="000604CE" w:rsidP="000604CE">
            <w:pPr>
              <w:jc w:val="center"/>
            </w:pPr>
            <w:r>
              <w:t>0,00</w:t>
            </w:r>
          </w:p>
        </w:tc>
      </w:tr>
    </w:tbl>
    <w:p w:rsidR="00215818" w:rsidRDefault="00215818" w:rsidP="00215818"/>
    <w:p w:rsidR="00567623" w:rsidRDefault="00B62E83"/>
    <w:sectPr w:rsidR="0056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368"/>
    <w:multiLevelType w:val="hybridMultilevel"/>
    <w:tmpl w:val="726C2320"/>
    <w:lvl w:ilvl="0" w:tplc="25F691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18"/>
    <w:rsid w:val="000604CE"/>
    <w:rsid w:val="00215818"/>
    <w:rsid w:val="00356711"/>
    <w:rsid w:val="00726483"/>
    <w:rsid w:val="00B62E83"/>
    <w:rsid w:val="00DB01C0"/>
    <w:rsid w:val="00D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E1AD-6E69-497E-A0CA-D27CDA1A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8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1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04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KAŠIAROVÁ Mária</dc:creator>
  <cp:keywords/>
  <dc:description/>
  <cp:lastModifiedBy>KAŠIAROVÁ Mária</cp:lastModifiedBy>
  <cp:revision>3</cp:revision>
  <cp:lastPrinted>2019-12-12T08:12:00Z</cp:lastPrinted>
  <dcterms:created xsi:type="dcterms:W3CDTF">2019-12-12T07:56:00Z</dcterms:created>
  <dcterms:modified xsi:type="dcterms:W3CDTF">2019-12-12T08:29:00Z</dcterms:modified>
</cp:coreProperties>
</file>