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DF" w:rsidRDefault="001453DF" w:rsidP="001453DF">
      <w:pPr>
        <w:ind w:left="4956" w:firstLine="708"/>
        <w:rPr>
          <w:b/>
          <w:bCs/>
        </w:rPr>
      </w:pPr>
    </w:p>
    <w:p w:rsidR="00EA7C01" w:rsidRDefault="00EA7C01" w:rsidP="00EA7C01">
      <w:pPr>
        <w:rPr>
          <w:rFonts w:ascii="Arial" w:hAnsi="Arial" w:cs="Arial"/>
          <w:bCs/>
        </w:rPr>
      </w:pPr>
    </w:p>
    <w:p w:rsidR="00EA7C01" w:rsidRDefault="00EA7C01" w:rsidP="00EA7C0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Meno žiadateľa ......................................................................, tel. číslo .....................</w:t>
      </w:r>
    </w:p>
    <w:p w:rsidR="00EA7C01" w:rsidRDefault="00EA7C01" w:rsidP="00EA7C01">
      <w:pPr>
        <w:rPr>
          <w:rFonts w:ascii="Arial" w:hAnsi="Arial" w:cs="Arial"/>
          <w:bCs/>
        </w:rPr>
      </w:pPr>
    </w:p>
    <w:p w:rsidR="00EA7C01" w:rsidRDefault="00EA7C01" w:rsidP="00EA7C0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adresa .................................................................... </w:t>
      </w:r>
    </w:p>
    <w:p w:rsidR="001453DF" w:rsidRDefault="001453DF" w:rsidP="001453DF">
      <w:pPr>
        <w:jc w:val="both"/>
        <w:rPr>
          <w:b/>
          <w:bCs/>
        </w:rPr>
      </w:pPr>
    </w:p>
    <w:p w:rsidR="001453DF" w:rsidRDefault="001453DF" w:rsidP="001453DF">
      <w:pPr>
        <w:jc w:val="both"/>
        <w:rPr>
          <w:b/>
          <w:bCs/>
        </w:rPr>
      </w:pPr>
    </w:p>
    <w:p w:rsidR="001453DF" w:rsidRPr="008011D7" w:rsidRDefault="00EA7C01" w:rsidP="001453DF">
      <w:pPr>
        <w:ind w:left="4248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="00952F70">
        <w:rPr>
          <w:rFonts w:ascii="Arial" w:hAnsi="Arial" w:cs="Arial"/>
          <w:b/>
          <w:bCs/>
        </w:rPr>
        <w:tab/>
      </w:r>
      <w:r w:rsidR="001453DF" w:rsidRPr="008011D7">
        <w:rPr>
          <w:rFonts w:ascii="Arial" w:hAnsi="Arial" w:cs="Arial"/>
          <w:bCs/>
        </w:rPr>
        <w:t>Obecný úrad Banský Studenec</w:t>
      </w:r>
    </w:p>
    <w:p w:rsidR="001453DF" w:rsidRPr="008011D7" w:rsidRDefault="00EA7C01" w:rsidP="001453DF">
      <w:pPr>
        <w:ind w:left="3540" w:firstLine="708"/>
        <w:rPr>
          <w:rFonts w:ascii="Arial" w:hAnsi="Arial" w:cs="Arial"/>
          <w:bCs/>
        </w:rPr>
      </w:pPr>
      <w:r w:rsidRPr="008011D7">
        <w:rPr>
          <w:rFonts w:ascii="Arial" w:hAnsi="Arial" w:cs="Arial"/>
          <w:bCs/>
        </w:rPr>
        <w:tab/>
      </w:r>
      <w:r w:rsidR="00952F70">
        <w:rPr>
          <w:rFonts w:ascii="Arial" w:hAnsi="Arial" w:cs="Arial"/>
          <w:bCs/>
        </w:rPr>
        <w:tab/>
      </w:r>
      <w:r w:rsidR="001453DF" w:rsidRPr="008011D7">
        <w:rPr>
          <w:rFonts w:ascii="Arial" w:hAnsi="Arial" w:cs="Arial"/>
          <w:bCs/>
        </w:rPr>
        <w:t>Stavebný úrad</w:t>
      </w:r>
    </w:p>
    <w:p w:rsidR="001453DF" w:rsidRPr="008011D7" w:rsidRDefault="001453DF" w:rsidP="001453DF">
      <w:pPr>
        <w:rPr>
          <w:rFonts w:ascii="Arial" w:hAnsi="Arial" w:cs="Arial"/>
          <w:bCs/>
        </w:rPr>
      </w:pPr>
      <w:r w:rsidRPr="008011D7">
        <w:rPr>
          <w:rFonts w:ascii="Arial" w:hAnsi="Arial" w:cs="Arial"/>
          <w:bCs/>
        </w:rPr>
        <w:tab/>
      </w:r>
      <w:r w:rsidRPr="008011D7">
        <w:rPr>
          <w:rFonts w:ascii="Arial" w:hAnsi="Arial" w:cs="Arial"/>
          <w:bCs/>
        </w:rPr>
        <w:tab/>
      </w:r>
      <w:r w:rsidRPr="008011D7">
        <w:rPr>
          <w:rFonts w:ascii="Arial" w:hAnsi="Arial" w:cs="Arial"/>
          <w:bCs/>
        </w:rPr>
        <w:tab/>
      </w:r>
      <w:r w:rsidRPr="008011D7">
        <w:rPr>
          <w:rFonts w:ascii="Arial" w:hAnsi="Arial" w:cs="Arial"/>
          <w:bCs/>
        </w:rPr>
        <w:tab/>
      </w:r>
      <w:r w:rsidRPr="008011D7">
        <w:rPr>
          <w:rFonts w:ascii="Arial" w:hAnsi="Arial" w:cs="Arial"/>
          <w:bCs/>
        </w:rPr>
        <w:tab/>
      </w:r>
      <w:r w:rsidRPr="008011D7">
        <w:rPr>
          <w:rFonts w:ascii="Arial" w:hAnsi="Arial" w:cs="Arial"/>
          <w:bCs/>
        </w:rPr>
        <w:tab/>
      </w:r>
      <w:r w:rsidR="00EA7C01" w:rsidRPr="008011D7">
        <w:rPr>
          <w:rFonts w:ascii="Arial" w:hAnsi="Arial" w:cs="Arial"/>
          <w:bCs/>
        </w:rPr>
        <w:tab/>
      </w:r>
      <w:r w:rsidR="00952F70">
        <w:rPr>
          <w:rFonts w:ascii="Arial" w:hAnsi="Arial" w:cs="Arial"/>
          <w:bCs/>
        </w:rPr>
        <w:tab/>
      </w:r>
      <w:r w:rsidRPr="008011D7">
        <w:rPr>
          <w:rFonts w:ascii="Arial" w:hAnsi="Arial" w:cs="Arial"/>
          <w:bCs/>
        </w:rPr>
        <w:t>Banský Studenec 60</w:t>
      </w:r>
    </w:p>
    <w:p w:rsidR="001453DF" w:rsidRPr="008011D7" w:rsidRDefault="001453DF" w:rsidP="001453DF">
      <w:pPr>
        <w:rPr>
          <w:rFonts w:ascii="Arial" w:hAnsi="Arial" w:cs="Arial"/>
          <w:bCs/>
        </w:rPr>
      </w:pPr>
      <w:r w:rsidRPr="008011D7">
        <w:rPr>
          <w:rFonts w:ascii="Arial" w:hAnsi="Arial" w:cs="Arial"/>
          <w:bCs/>
        </w:rPr>
        <w:tab/>
      </w:r>
      <w:r w:rsidRPr="008011D7">
        <w:rPr>
          <w:rFonts w:ascii="Arial" w:hAnsi="Arial" w:cs="Arial"/>
          <w:bCs/>
        </w:rPr>
        <w:tab/>
      </w:r>
      <w:r w:rsidRPr="008011D7">
        <w:rPr>
          <w:rFonts w:ascii="Arial" w:hAnsi="Arial" w:cs="Arial"/>
          <w:bCs/>
        </w:rPr>
        <w:tab/>
      </w:r>
      <w:r w:rsidRPr="008011D7">
        <w:rPr>
          <w:rFonts w:ascii="Arial" w:hAnsi="Arial" w:cs="Arial"/>
          <w:bCs/>
        </w:rPr>
        <w:tab/>
      </w:r>
      <w:r w:rsidRPr="008011D7">
        <w:rPr>
          <w:rFonts w:ascii="Arial" w:hAnsi="Arial" w:cs="Arial"/>
          <w:bCs/>
        </w:rPr>
        <w:tab/>
      </w:r>
      <w:r w:rsidRPr="008011D7">
        <w:rPr>
          <w:rFonts w:ascii="Arial" w:hAnsi="Arial" w:cs="Arial"/>
          <w:bCs/>
        </w:rPr>
        <w:tab/>
      </w:r>
      <w:r w:rsidR="00EA7C01" w:rsidRPr="008011D7">
        <w:rPr>
          <w:rFonts w:ascii="Arial" w:hAnsi="Arial" w:cs="Arial"/>
          <w:bCs/>
        </w:rPr>
        <w:tab/>
      </w:r>
      <w:r w:rsidR="00952F70">
        <w:rPr>
          <w:rFonts w:ascii="Arial" w:hAnsi="Arial" w:cs="Arial"/>
          <w:bCs/>
        </w:rPr>
        <w:tab/>
      </w:r>
      <w:r w:rsidRPr="008011D7">
        <w:rPr>
          <w:rFonts w:ascii="Arial" w:hAnsi="Arial" w:cs="Arial"/>
          <w:bCs/>
        </w:rPr>
        <w:t>969 01</w:t>
      </w:r>
    </w:p>
    <w:p w:rsidR="001453DF" w:rsidRDefault="001453DF" w:rsidP="001453DF">
      <w:pPr>
        <w:rPr>
          <w:rFonts w:ascii="Arial" w:hAnsi="Arial" w:cs="Arial"/>
          <w:b/>
          <w:bCs/>
        </w:rPr>
      </w:pPr>
    </w:p>
    <w:p w:rsidR="001453DF" w:rsidRDefault="001453DF" w:rsidP="001453DF">
      <w:pPr>
        <w:spacing w:line="360" w:lineRule="auto"/>
        <w:rPr>
          <w:b/>
          <w:bCs/>
        </w:rPr>
      </w:pPr>
    </w:p>
    <w:p w:rsidR="001453DF" w:rsidRDefault="001453DF" w:rsidP="001453D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 dňa .....................</w:t>
      </w:r>
    </w:p>
    <w:p w:rsidR="001453DF" w:rsidRDefault="001453DF" w:rsidP="001453DF">
      <w:pPr>
        <w:spacing w:line="360" w:lineRule="auto"/>
        <w:rPr>
          <w:b/>
          <w:bCs/>
        </w:rPr>
      </w:pPr>
    </w:p>
    <w:p w:rsidR="001453DF" w:rsidRDefault="001453DF" w:rsidP="001453DF">
      <w:pPr>
        <w:jc w:val="both"/>
        <w:rPr>
          <w:rFonts w:ascii="Arial" w:hAnsi="Arial" w:cs="Arial"/>
          <w:b/>
          <w:bCs/>
        </w:rPr>
      </w:pPr>
    </w:p>
    <w:p w:rsidR="000F03DB" w:rsidRPr="007E6BF5" w:rsidRDefault="000F03DB" w:rsidP="000F03DB">
      <w:pPr>
        <w:pStyle w:val="Normlnywebov"/>
        <w:spacing w:before="0" w:beforeAutospacing="0"/>
        <w:rPr>
          <w:b/>
          <w:sz w:val="24"/>
          <w:szCs w:val="24"/>
          <w:u w:val="single"/>
        </w:rPr>
      </w:pPr>
      <w:r w:rsidRPr="007E6BF5">
        <w:rPr>
          <w:b/>
          <w:sz w:val="24"/>
          <w:szCs w:val="24"/>
          <w:u w:val="single"/>
        </w:rPr>
        <w:t xml:space="preserve">Ohlásenie drobnej stavby v súlade s ustanoveniami § </w:t>
      </w:r>
      <w:smartTag w:uri="urn:schemas-microsoft-com:office:smarttags" w:element="metricconverter">
        <w:smartTagPr>
          <w:attr w:name="ProductID" w:val="54 a"/>
        </w:smartTagPr>
        <w:r w:rsidRPr="007E6BF5">
          <w:rPr>
            <w:b/>
            <w:sz w:val="24"/>
            <w:szCs w:val="24"/>
            <w:u w:val="single"/>
          </w:rPr>
          <w:t>54 a</w:t>
        </w:r>
      </w:smartTag>
      <w:r w:rsidRPr="007E6BF5">
        <w:rPr>
          <w:b/>
          <w:sz w:val="24"/>
          <w:szCs w:val="24"/>
          <w:u w:val="single"/>
        </w:rPr>
        <w:t xml:space="preserve"> § 55 ods. 2 písm. b) zákona č. 50/1976 o územnom plánovaní a stavebnom poriadku (stavebný zákon) v znení neskorších predpisov, a podľa § 5 Vyhlášky MŽP SR č. 453/2000 </w:t>
      </w:r>
      <w:proofErr w:type="spellStart"/>
      <w:r w:rsidRPr="007E6BF5">
        <w:rPr>
          <w:b/>
          <w:sz w:val="24"/>
          <w:szCs w:val="24"/>
          <w:u w:val="single"/>
        </w:rPr>
        <w:t>Z.z</w:t>
      </w:r>
      <w:proofErr w:type="spellEnd"/>
      <w:r w:rsidRPr="007E6BF5">
        <w:rPr>
          <w:b/>
          <w:sz w:val="24"/>
          <w:szCs w:val="24"/>
          <w:u w:val="single"/>
        </w:rPr>
        <w:t xml:space="preserve">., ktorou sa vykonávajú niektoré ustanovenia stavebného zákona. </w:t>
      </w:r>
    </w:p>
    <w:p w:rsidR="000F03DB" w:rsidRPr="00DD595D" w:rsidRDefault="000F03DB" w:rsidP="000F03DB">
      <w:pPr>
        <w:pStyle w:val="Normlnywebov"/>
        <w:spacing w:before="0" w:beforeAutospacing="0"/>
        <w:rPr>
          <w:sz w:val="24"/>
          <w:szCs w:val="24"/>
        </w:rPr>
      </w:pPr>
    </w:p>
    <w:p w:rsidR="000F03DB" w:rsidRPr="00DD595D" w:rsidRDefault="000F03DB" w:rsidP="000F03DB">
      <w:pPr>
        <w:pStyle w:val="Normlnywebov"/>
        <w:spacing w:before="0" w:beforeAutospacing="0"/>
        <w:rPr>
          <w:sz w:val="24"/>
          <w:szCs w:val="24"/>
        </w:rPr>
      </w:pPr>
      <w:r w:rsidRPr="00DD595D">
        <w:rPr>
          <w:sz w:val="24"/>
          <w:szCs w:val="24"/>
        </w:rPr>
        <w:t> </w:t>
      </w:r>
    </w:p>
    <w:p w:rsidR="000F03DB" w:rsidRPr="00DD595D" w:rsidRDefault="000F03DB" w:rsidP="000F03DB">
      <w:pPr>
        <w:pStyle w:val="Normlnywebov"/>
        <w:spacing w:before="0" w:beforeAutospacing="0"/>
        <w:rPr>
          <w:sz w:val="24"/>
          <w:szCs w:val="24"/>
        </w:rPr>
      </w:pPr>
      <w:r w:rsidRPr="00DD595D">
        <w:rPr>
          <w:sz w:val="24"/>
          <w:szCs w:val="24"/>
        </w:rPr>
        <w:t> </w:t>
      </w:r>
    </w:p>
    <w:p w:rsidR="000F03DB" w:rsidRPr="00DD595D" w:rsidRDefault="000F03DB" w:rsidP="000F03DB">
      <w:pPr>
        <w:pStyle w:val="Normlnywebov"/>
        <w:numPr>
          <w:ilvl w:val="0"/>
          <w:numId w:val="3"/>
        </w:numPr>
        <w:spacing w:before="0" w:beforeAutospacing="0" w:after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>Stavebník/Stavebníci</w:t>
      </w:r>
      <w:r w:rsidRPr="00DD595D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DD595D">
        <w:rPr>
          <w:sz w:val="24"/>
          <w:szCs w:val="24"/>
        </w:rPr>
        <w:t>meno, priezvisko a adresa trvalého pobytu fyzickej osoby, resp. názov a adresa sídla právnickej osoby</w:t>
      </w:r>
      <w:r>
        <w:rPr>
          <w:sz w:val="24"/>
          <w:szCs w:val="24"/>
        </w:rPr>
        <w:t>)</w:t>
      </w:r>
      <w:r w:rsidRPr="00DD595D">
        <w:rPr>
          <w:sz w:val="24"/>
          <w:szCs w:val="24"/>
        </w:rPr>
        <w:t>:</w:t>
      </w:r>
    </w:p>
    <w:p w:rsidR="000F03DB" w:rsidRPr="00DD595D" w:rsidRDefault="000F03DB" w:rsidP="000F03DB">
      <w:pPr>
        <w:pStyle w:val="Normlnywebov"/>
        <w:spacing w:before="0" w:beforeAutospacing="0" w:line="288" w:lineRule="auto"/>
        <w:ind w:left="363" w:firstLine="346"/>
        <w:rPr>
          <w:sz w:val="24"/>
          <w:szCs w:val="24"/>
        </w:rPr>
      </w:pPr>
      <w:r w:rsidRPr="00DD595D">
        <w:rPr>
          <w:sz w:val="24"/>
          <w:szCs w:val="24"/>
        </w:rPr>
        <w:t>.....................................................................</w:t>
      </w:r>
      <w:r>
        <w:rPr>
          <w:sz w:val="24"/>
          <w:szCs w:val="24"/>
        </w:rPr>
        <w:t>..</w:t>
      </w:r>
      <w:r w:rsidRPr="00DD595D">
        <w:rPr>
          <w:sz w:val="24"/>
          <w:szCs w:val="24"/>
        </w:rPr>
        <w:t>...........................................................</w:t>
      </w:r>
      <w:r>
        <w:rPr>
          <w:sz w:val="24"/>
          <w:szCs w:val="24"/>
        </w:rPr>
        <w:t>...</w:t>
      </w:r>
    </w:p>
    <w:p w:rsidR="000F03DB" w:rsidRPr="00DD595D" w:rsidRDefault="000F03DB" w:rsidP="000F03DB">
      <w:pPr>
        <w:pStyle w:val="Normlnywebov"/>
        <w:spacing w:before="0" w:beforeAutospacing="0" w:line="288" w:lineRule="auto"/>
        <w:ind w:left="720"/>
        <w:rPr>
          <w:sz w:val="24"/>
          <w:szCs w:val="24"/>
        </w:rPr>
      </w:pPr>
      <w:r w:rsidRPr="00DD595D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</w:t>
      </w:r>
    </w:p>
    <w:p w:rsidR="000F03DB" w:rsidRPr="00DD595D" w:rsidRDefault="000F03DB" w:rsidP="000F03DB">
      <w:pPr>
        <w:pStyle w:val="Normlnywebov"/>
        <w:spacing w:before="0" w:beforeAutospacing="0" w:line="288" w:lineRule="auto"/>
        <w:ind w:left="720"/>
        <w:rPr>
          <w:sz w:val="24"/>
          <w:szCs w:val="24"/>
        </w:rPr>
      </w:pPr>
      <w:r w:rsidRPr="00DD595D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</w:t>
      </w:r>
      <w:r w:rsidRPr="00DD595D">
        <w:rPr>
          <w:sz w:val="24"/>
          <w:szCs w:val="24"/>
        </w:rPr>
        <w:t xml:space="preserve"> </w:t>
      </w:r>
    </w:p>
    <w:p w:rsidR="000F03DB" w:rsidRPr="00DD595D" w:rsidRDefault="000F03DB" w:rsidP="000F03DB">
      <w:pPr>
        <w:pStyle w:val="Normlnywebov"/>
        <w:numPr>
          <w:ilvl w:val="0"/>
          <w:numId w:val="4"/>
        </w:numPr>
        <w:spacing w:before="0" w:beforeAutospacing="0" w:after="120"/>
        <w:ind w:left="714" w:hanging="357"/>
        <w:rPr>
          <w:sz w:val="24"/>
          <w:szCs w:val="24"/>
        </w:rPr>
      </w:pPr>
      <w:r w:rsidRPr="00DD595D">
        <w:rPr>
          <w:sz w:val="24"/>
          <w:szCs w:val="24"/>
        </w:rPr>
        <w:t xml:space="preserve">Názov </w:t>
      </w:r>
      <w:r>
        <w:rPr>
          <w:sz w:val="24"/>
          <w:szCs w:val="24"/>
        </w:rPr>
        <w:t>drobnej stavby</w:t>
      </w:r>
      <w:r w:rsidRPr="00DD595D">
        <w:rPr>
          <w:sz w:val="24"/>
          <w:szCs w:val="24"/>
        </w:rPr>
        <w:t>:</w:t>
      </w:r>
    </w:p>
    <w:p w:rsidR="000F03DB" w:rsidRPr="00DD595D" w:rsidRDefault="000F03DB" w:rsidP="000F03DB">
      <w:pPr>
        <w:pStyle w:val="Normlnywebov"/>
        <w:spacing w:before="0" w:beforeAutospacing="0" w:line="288" w:lineRule="auto"/>
        <w:ind w:left="720"/>
        <w:rPr>
          <w:sz w:val="24"/>
          <w:szCs w:val="24"/>
        </w:rPr>
      </w:pPr>
      <w:r w:rsidRPr="00DD595D">
        <w:rPr>
          <w:sz w:val="24"/>
          <w:szCs w:val="24"/>
        </w:rPr>
        <w:t>.............................................................................................................................</w:t>
      </w:r>
      <w:r>
        <w:rPr>
          <w:sz w:val="24"/>
          <w:szCs w:val="24"/>
        </w:rPr>
        <w:t>........</w:t>
      </w:r>
    </w:p>
    <w:p w:rsidR="000F03DB" w:rsidRPr="00DD595D" w:rsidRDefault="000F03DB" w:rsidP="000F03DB">
      <w:pPr>
        <w:pStyle w:val="Normlnywebov"/>
        <w:spacing w:before="0" w:beforeAutospacing="0" w:line="288" w:lineRule="auto"/>
        <w:ind w:left="720"/>
        <w:rPr>
          <w:sz w:val="24"/>
          <w:szCs w:val="24"/>
        </w:rPr>
      </w:pPr>
      <w:r w:rsidRPr="00DD595D">
        <w:rPr>
          <w:sz w:val="24"/>
          <w:szCs w:val="24"/>
        </w:rPr>
        <w:t>….........................................................................................................................</w:t>
      </w:r>
      <w:r>
        <w:rPr>
          <w:sz w:val="24"/>
          <w:szCs w:val="24"/>
        </w:rPr>
        <w:t>.........</w:t>
      </w:r>
    </w:p>
    <w:p w:rsidR="000F03DB" w:rsidRPr="00DD595D" w:rsidRDefault="000F03DB" w:rsidP="000F03DB">
      <w:pPr>
        <w:pStyle w:val="Normlnywebov"/>
        <w:numPr>
          <w:ilvl w:val="0"/>
          <w:numId w:val="4"/>
        </w:numPr>
        <w:spacing w:before="0" w:beforeAutospacing="0" w:after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>Miesto uskutočnenia drobnej stavby (</w:t>
      </w:r>
      <w:r w:rsidRPr="00DD595D">
        <w:rPr>
          <w:sz w:val="24"/>
          <w:szCs w:val="24"/>
        </w:rPr>
        <w:t>popis navrhovanej lokalizácie vrátane parcelného čísla pozemku</w:t>
      </w:r>
      <w:r>
        <w:rPr>
          <w:sz w:val="24"/>
          <w:szCs w:val="24"/>
        </w:rPr>
        <w:t>, na ktorom sa má stavba uskutočniť)</w:t>
      </w:r>
      <w:r w:rsidRPr="00DD595D">
        <w:rPr>
          <w:sz w:val="24"/>
          <w:szCs w:val="24"/>
        </w:rPr>
        <w:t>:</w:t>
      </w:r>
    </w:p>
    <w:p w:rsidR="000F03DB" w:rsidRPr="00DD595D" w:rsidRDefault="000F03DB" w:rsidP="000F03DB">
      <w:pPr>
        <w:pStyle w:val="Normlnywebov"/>
        <w:spacing w:before="0" w:beforeAutospacing="0" w:line="288" w:lineRule="auto"/>
        <w:ind w:left="720"/>
        <w:rPr>
          <w:sz w:val="24"/>
          <w:szCs w:val="24"/>
        </w:rPr>
      </w:pPr>
      <w:r w:rsidRPr="00DD595D">
        <w:rPr>
          <w:sz w:val="24"/>
          <w:szCs w:val="24"/>
        </w:rPr>
        <w:t>.............................................................................................................................</w:t>
      </w:r>
      <w:r>
        <w:rPr>
          <w:sz w:val="24"/>
          <w:szCs w:val="24"/>
        </w:rPr>
        <w:t>........</w:t>
      </w:r>
    </w:p>
    <w:p w:rsidR="000F03DB" w:rsidRPr="00DD595D" w:rsidRDefault="000F03DB" w:rsidP="000F03DB">
      <w:pPr>
        <w:pStyle w:val="Normlnywebov"/>
        <w:spacing w:before="0" w:beforeAutospacing="0" w:line="288" w:lineRule="auto"/>
        <w:ind w:left="720"/>
        <w:rPr>
          <w:sz w:val="24"/>
          <w:szCs w:val="24"/>
        </w:rPr>
      </w:pPr>
      <w:r w:rsidRPr="00DD595D">
        <w:rPr>
          <w:sz w:val="24"/>
          <w:szCs w:val="24"/>
        </w:rPr>
        <w:t>….........................................................................................................................</w:t>
      </w:r>
      <w:r>
        <w:rPr>
          <w:sz w:val="24"/>
          <w:szCs w:val="24"/>
        </w:rPr>
        <w:t>.........</w:t>
      </w:r>
    </w:p>
    <w:p w:rsidR="000F03DB" w:rsidRPr="00DD595D" w:rsidRDefault="000F03DB" w:rsidP="000F03DB">
      <w:pPr>
        <w:pStyle w:val="Normlnywebov"/>
        <w:numPr>
          <w:ilvl w:val="0"/>
          <w:numId w:val="4"/>
        </w:numPr>
        <w:spacing w:before="0" w:beforeAutospacing="0" w:after="120"/>
        <w:rPr>
          <w:sz w:val="24"/>
          <w:szCs w:val="24"/>
        </w:rPr>
      </w:pPr>
      <w:r w:rsidRPr="00DD595D">
        <w:rPr>
          <w:sz w:val="24"/>
          <w:szCs w:val="24"/>
        </w:rPr>
        <w:t>Doklad, ktorý preukazu</w:t>
      </w:r>
      <w:r>
        <w:rPr>
          <w:sz w:val="24"/>
          <w:szCs w:val="24"/>
        </w:rPr>
        <w:t xml:space="preserve">je vlastnícke alebo iné právo </w:t>
      </w:r>
      <w:r w:rsidRPr="00DD595D">
        <w:rPr>
          <w:sz w:val="24"/>
          <w:szCs w:val="24"/>
        </w:rPr>
        <w:t xml:space="preserve">k </w:t>
      </w:r>
      <w:r>
        <w:rPr>
          <w:sz w:val="24"/>
          <w:szCs w:val="24"/>
        </w:rPr>
        <w:t>pozemku</w:t>
      </w:r>
      <w:r w:rsidRPr="00DD595D">
        <w:rPr>
          <w:sz w:val="24"/>
          <w:szCs w:val="24"/>
        </w:rPr>
        <w:t>, na ktor</w:t>
      </w:r>
      <w:r>
        <w:rPr>
          <w:sz w:val="24"/>
          <w:szCs w:val="24"/>
        </w:rPr>
        <w:t xml:space="preserve">om </w:t>
      </w:r>
      <w:r w:rsidRPr="00DD595D">
        <w:rPr>
          <w:sz w:val="24"/>
          <w:szCs w:val="24"/>
        </w:rPr>
        <w:t xml:space="preserve">sa </w:t>
      </w:r>
      <w:r>
        <w:rPr>
          <w:sz w:val="24"/>
          <w:szCs w:val="24"/>
        </w:rPr>
        <w:t>má drobná stavba uskutočniť</w:t>
      </w:r>
      <w:r w:rsidRPr="00DD595D">
        <w:rPr>
          <w:sz w:val="24"/>
          <w:szCs w:val="24"/>
        </w:rPr>
        <w:t xml:space="preserve"> (číslo listu vlastníctva, číslo nájomnej zmluvy</w:t>
      </w:r>
      <w:r>
        <w:rPr>
          <w:sz w:val="24"/>
          <w:szCs w:val="24"/>
        </w:rPr>
        <w:t>,</w:t>
      </w:r>
      <w:r w:rsidRPr="00DD595D">
        <w:rPr>
          <w:sz w:val="24"/>
          <w:szCs w:val="24"/>
        </w:rPr>
        <w:t xml:space="preserve"> atď.):</w:t>
      </w:r>
    </w:p>
    <w:p w:rsidR="000F03DB" w:rsidRPr="00DD595D" w:rsidRDefault="000F03DB" w:rsidP="000F03DB">
      <w:pPr>
        <w:pStyle w:val="Normlnywebov"/>
        <w:spacing w:before="0" w:beforeAutospacing="0" w:line="288" w:lineRule="auto"/>
        <w:ind w:left="720"/>
        <w:rPr>
          <w:sz w:val="24"/>
          <w:szCs w:val="24"/>
        </w:rPr>
      </w:pPr>
      <w:r w:rsidRPr="00DD595D">
        <w:rPr>
          <w:sz w:val="24"/>
          <w:szCs w:val="24"/>
        </w:rPr>
        <w:t>…..................................................................................................................................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</w:t>
      </w:r>
      <w:r w:rsidRPr="00DD595D">
        <w:rPr>
          <w:sz w:val="24"/>
          <w:szCs w:val="24"/>
        </w:rPr>
        <w:t>....................................................................................................................</w:t>
      </w:r>
    </w:p>
    <w:p w:rsidR="000F03DB" w:rsidRDefault="000F03DB" w:rsidP="000F03DB">
      <w:pPr>
        <w:pStyle w:val="Normlnywebov"/>
        <w:numPr>
          <w:ilvl w:val="0"/>
          <w:numId w:val="4"/>
        </w:numPr>
        <w:spacing w:before="0" w:beforeAutospacing="0" w:after="120"/>
        <w:ind w:left="714" w:hanging="357"/>
        <w:rPr>
          <w:sz w:val="24"/>
          <w:szCs w:val="24"/>
        </w:rPr>
      </w:pPr>
      <w:r w:rsidRPr="005A5EBA">
        <w:rPr>
          <w:sz w:val="24"/>
          <w:szCs w:val="24"/>
        </w:rPr>
        <w:t>Označenie hlavnej stavby, ku ktorej bude drobná stavba plniť doplnkovú funkciu:</w:t>
      </w:r>
    </w:p>
    <w:p w:rsidR="000F03DB" w:rsidRDefault="00BB7D02" w:rsidP="000F03DB">
      <w:pPr>
        <w:pStyle w:val="Normlnywebov"/>
        <w:spacing w:before="0" w:beforeAutospacing="0" w:after="120" w:line="288" w:lineRule="auto"/>
        <w:ind w:left="709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pt;margin-top:32.95pt;width:225pt;height:18pt;z-index:251661312" stroked="f">
            <v:textbox>
              <w:txbxContent>
                <w:p w:rsidR="000F03DB" w:rsidRDefault="000F03DB" w:rsidP="000F03DB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*  </w:t>
                  </w:r>
                  <w:r w:rsidRPr="00080762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iba ak podávateľ nie je zároveň stavebníkom</w:t>
                  </w:r>
                </w:p>
                <w:p w:rsidR="000F03DB" w:rsidRPr="00974D7A" w:rsidRDefault="000F03DB" w:rsidP="000F03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F03DB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03DB" w:rsidRDefault="000F03DB" w:rsidP="000F03DB">
      <w:pPr>
        <w:pStyle w:val="Normlnywebov"/>
        <w:spacing w:before="0" w:beforeAutospacing="0" w:after="120" w:line="288" w:lineRule="auto"/>
        <w:ind w:left="709"/>
        <w:rPr>
          <w:sz w:val="24"/>
          <w:szCs w:val="24"/>
        </w:rPr>
      </w:pPr>
    </w:p>
    <w:p w:rsidR="000F03DB" w:rsidRPr="00DD595D" w:rsidRDefault="000F03DB" w:rsidP="000F03DB">
      <w:pPr>
        <w:pStyle w:val="Normlnywebov"/>
        <w:numPr>
          <w:ilvl w:val="0"/>
          <w:numId w:val="4"/>
        </w:numPr>
        <w:spacing w:before="0" w:beforeAutospacing="0" w:after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>Stručný opis drobnej</w:t>
      </w:r>
      <w:r w:rsidRPr="00DD595D">
        <w:rPr>
          <w:sz w:val="24"/>
          <w:szCs w:val="24"/>
        </w:rPr>
        <w:t xml:space="preserve"> stavby (</w:t>
      </w:r>
      <w:r>
        <w:rPr>
          <w:sz w:val="24"/>
          <w:szCs w:val="24"/>
        </w:rPr>
        <w:t xml:space="preserve">polohové a výškové rozmery, zastavaná plocha, spôsob spojenia so zemou alebo úpravy podkladu, konštrukčné </w:t>
      </w:r>
      <w:r w:rsidRPr="00DD595D">
        <w:rPr>
          <w:sz w:val="24"/>
          <w:szCs w:val="24"/>
        </w:rPr>
        <w:t>riešenie</w:t>
      </w:r>
      <w:r>
        <w:rPr>
          <w:sz w:val="24"/>
          <w:szCs w:val="24"/>
        </w:rPr>
        <w:t>, stavebné materiály, atď.</w:t>
      </w:r>
      <w:r w:rsidRPr="00DD595D">
        <w:rPr>
          <w:sz w:val="24"/>
          <w:szCs w:val="24"/>
        </w:rPr>
        <w:t>):</w:t>
      </w:r>
    </w:p>
    <w:p w:rsidR="000F03DB" w:rsidRPr="00DD595D" w:rsidRDefault="000F03DB" w:rsidP="000F03DB">
      <w:pPr>
        <w:pStyle w:val="Normlnywebov"/>
        <w:spacing w:before="0" w:beforeAutospacing="0" w:line="288" w:lineRule="auto"/>
        <w:ind w:left="720"/>
        <w:rPr>
          <w:sz w:val="24"/>
          <w:szCs w:val="24"/>
        </w:rPr>
      </w:pPr>
      <w:r w:rsidRPr="00DD595D">
        <w:rPr>
          <w:sz w:val="24"/>
          <w:szCs w:val="24"/>
        </w:rPr>
        <w:lastRenderedPageBreak/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</w:t>
      </w:r>
    </w:p>
    <w:p w:rsidR="000F03DB" w:rsidRPr="00DD595D" w:rsidRDefault="000F03DB" w:rsidP="000F03DB">
      <w:pPr>
        <w:pStyle w:val="Normlnywebov"/>
        <w:numPr>
          <w:ilvl w:val="0"/>
          <w:numId w:val="4"/>
        </w:numPr>
        <w:spacing w:before="0" w:beforeAutospacing="0" w:after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>Účel drobnej stavby</w:t>
      </w:r>
      <w:r w:rsidRPr="00DD595D">
        <w:rPr>
          <w:sz w:val="24"/>
          <w:szCs w:val="24"/>
        </w:rPr>
        <w:t>:</w:t>
      </w:r>
    </w:p>
    <w:p w:rsidR="000F03DB" w:rsidRPr="00DD595D" w:rsidRDefault="000F03DB" w:rsidP="000F03DB">
      <w:pPr>
        <w:pStyle w:val="Normlnywebov"/>
        <w:spacing w:before="0" w:beforeAutospacing="0" w:line="288" w:lineRule="auto"/>
        <w:ind w:left="720"/>
        <w:rPr>
          <w:sz w:val="24"/>
          <w:szCs w:val="24"/>
        </w:rPr>
      </w:pPr>
      <w:r w:rsidRPr="00DD595D">
        <w:rPr>
          <w:sz w:val="24"/>
          <w:szCs w:val="24"/>
        </w:rPr>
        <w:t>.............................................................................................................................</w:t>
      </w:r>
      <w:r>
        <w:rPr>
          <w:sz w:val="24"/>
          <w:szCs w:val="24"/>
        </w:rPr>
        <w:t>........</w:t>
      </w:r>
    </w:p>
    <w:p w:rsidR="000F03DB" w:rsidRPr="00DD595D" w:rsidRDefault="000F03DB" w:rsidP="000F03DB">
      <w:pPr>
        <w:pStyle w:val="Normlnywebov"/>
        <w:spacing w:before="0" w:beforeAutospacing="0" w:line="288" w:lineRule="auto"/>
        <w:ind w:left="720"/>
        <w:rPr>
          <w:sz w:val="24"/>
          <w:szCs w:val="24"/>
        </w:rPr>
      </w:pPr>
      <w:r w:rsidRPr="00DD595D">
        <w:rPr>
          <w:sz w:val="24"/>
          <w:szCs w:val="24"/>
        </w:rPr>
        <w:t>….........................................................................................................................</w:t>
      </w:r>
      <w:r>
        <w:rPr>
          <w:sz w:val="24"/>
          <w:szCs w:val="24"/>
        </w:rPr>
        <w:t>.........</w:t>
      </w:r>
    </w:p>
    <w:p w:rsidR="000F03DB" w:rsidRPr="00DD595D" w:rsidRDefault="000F03DB" w:rsidP="000F03DB">
      <w:pPr>
        <w:pStyle w:val="Normlnywebov"/>
        <w:numPr>
          <w:ilvl w:val="0"/>
          <w:numId w:val="4"/>
        </w:numPr>
        <w:spacing w:before="0" w:beforeAutospacing="0"/>
        <w:rPr>
          <w:sz w:val="24"/>
          <w:szCs w:val="24"/>
        </w:rPr>
      </w:pPr>
      <w:r w:rsidRPr="00DD595D">
        <w:rPr>
          <w:sz w:val="24"/>
          <w:szCs w:val="24"/>
        </w:rPr>
        <w:t xml:space="preserve">Spôsob uskutočnenia </w:t>
      </w:r>
      <w:r>
        <w:rPr>
          <w:sz w:val="24"/>
          <w:szCs w:val="24"/>
        </w:rPr>
        <w:t>drobnej stavby</w:t>
      </w:r>
      <w:r w:rsidRPr="00DD595D">
        <w:rPr>
          <w:sz w:val="24"/>
          <w:szCs w:val="24"/>
        </w:rPr>
        <w:t>:</w:t>
      </w:r>
    </w:p>
    <w:p w:rsidR="000F03DB" w:rsidRDefault="000F03DB" w:rsidP="000F03DB">
      <w:pPr>
        <w:pStyle w:val="Normlnywebov"/>
        <w:spacing w:before="0" w:beforeAutospacing="0" w:after="120"/>
        <w:ind w:left="720"/>
        <w:rPr>
          <w:sz w:val="24"/>
          <w:szCs w:val="24"/>
        </w:rPr>
      </w:pPr>
      <w:r w:rsidRPr="00DD595D">
        <w:rPr>
          <w:sz w:val="24"/>
          <w:szCs w:val="24"/>
        </w:rPr>
        <w:t>*</w:t>
      </w:r>
      <w:r>
        <w:rPr>
          <w:sz w:val="24"/>
          <w:szCs w:val="24"/>
        </w:rPr>
        <w:t>*</w:t>
      </w:r>
      <w:r w:rsidRPr="00DD59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D595D">
        <w:rPr>
          <w:sz w:val="24"/>
          <w:szCs w:val="24"/>
        </w:rPr>
        <w:t>dodávateľsky (názov a adresa dodávateľa):</w:t>
      </w:r>
    </w:p>
    <w:p w:rsidR="000F03DB" w:rsidRPr="00DD595D" w:rsidRDefault="000F03DB" w:rsidP="000F03DB">
      <w:pPr>
        <w:pStyle w:val="Normlnywebov"/>
        <w:spacing w:before="0" w:beforeAutospacing="0" w:line="288" w:lineRule="auto"/>
        <w:ind w:left="720"/>
        <w:rPr>
          <w:sz w:val="24"/>
          <w:szCs w:val="24"/>
        </w:rPr>
      </w:pPr>
      <w:r w:rsidRPr="00DD595D">
        <w:rPr>
          <w:sz w:val="24"/>
          <w:szCs w:val="24"/>
        </w:rPr>
        <w:t>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0F03DB" w:rsidRDefault="000F03DB" w:rsidP="000F03DB">
      <w:pPr>
        <w:pStyle w:val="Normlnywebov"/>
        <w:spacing w:before="0" w:beforeAutospacing="0" w:after="120"/>
        <w:ind w:left="720"/>
        <w:rPr>
          <w:sz w:val="24"/>
          <w:szCs w:val="24"/>
        </w:rPr>
      </w:pPr>
      <w:r w:rsidRPr="00DD595D">
        <w:rPr>
          <w:sz w:val="24"/>
          <w:szCs w:val="24"/>
        </w:rPr>
        <w:t>*</w:t>
      </w:r>
      <w:r>
        <w:rPr>
          <w:sz w:val="24"/>
          <w:szCs w:val="24"/>
        </w:rPr>
        <w:t>*</w:t>
      </w:r>
      <w:r w:rsidRPr="00DD595D">
        <w:rPr>
          <w:sz w:val="24"/>
          <w:szCs w:val="24"/>
        </w:rPr>
        <w:t xml:space="preserve"> svojpomocne, pod odborným vedením (meno, adresa a kvalifikácia osoby vykonávajúcej odborné vedenie uskutočňovania stavby):</w:t>
      </w:r>
    </w:p>
    <w:p w:rsidR="000F03DB" w:rsidRPr="00DD595D" w:rsidRDefault="000F03DB" w:rsidP="000F03DB">
      <w:pPr>
        <w:pStyle w:val="Normlnywebov"/>
        <w:spacing w:before="0" w:beforeAutospacing="0" w:line="288" w:lineRule="auto"/>
        <w:ind w:left="7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03DB" w:rsidRDefault="000F03DB" w:rsidP="000F03DB">
      <w:pPr>
        <w:pStyle w:val="Normlnywebov"/>
        <w:numPr>
          <w:ilvl w:val="0"/>
          <w:numId w:val="4"/>
        </w:numPr>
        <w:spacing w:before="0" w:beforeAutospacing="0" w:after="120"/>
        <w:ind w:left="714" w:hanging="357"/>
        <w:rPr>
          <w:sz w:val="24"/>
          <w:szCs w:val="24"/>
        </w:rPr>
      </w:pPr>
      <w:r w:rsidRPr="00DD595D">
        <w:rPr>
          <w:sz w:val="24"/>
          <w:szCs w:val="24"/>
        </w:rPr>
        <w:t xml:space="preserve">Zoznam príloh pripojených k </w:t>
      </w:r>
      <w:r>
        <w:rPr>
          <w:sz w:val="24"/>
          <w:szCs w:val="24"/>
        </w:rPr>
        <w:t>ohláseniu</w:t>
      </w:r>
      <w:r w:rsidRPr="00DD595D">
        <w:rPr>
          <w:sz w:val="24"/>
          <w:szCs w:val="24"/>
        </w:rPr>
        <w:t>:</w:t>
      </w:r>
    </w:p>
    <w:p w:rsidR="000F03DB" w:rsidRDefault="000F03DB" w:rsidP="000F03DB">
      <w:pPr>
        <w:pStyle w:val="Normlnywebov"/>
        <w:spacing w:before="0" w:beforeAutospacing="0" w:line="288" w:lineRule="auto"/>
        <w:ind w:left="709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03DB" w:rsidRPr="00DD595D" w:rsidRDefault="000F03DB" w:rsidP="000F03DB">
      <w:pPr>
        <w:pStyle w:val="Normlnywebov"/>
        <w:spacing w:before="0" w:beforeAutospacing="0" w:line="288" w:lineRule="auto"/>
        <w:ind w:left="709"/>
        <w:rPr>
          <w:sz w:val="24"/>
          <w:szCs w:val="24"/>
        </w:rPr>
      </w:pPr>
    </w:p>
    <w:p w:rsidR="000F03DB" w:rsidRPr="00952F70" w:rsidRDefault="000F03DB" w:rsidP="000F03DB">
      <w:pPr>
        <w:pStyle w:val="Normlnywebov"/>
        <w:spacing w:before="0" w:beforeAutospacing="0"/>
        <w:rPr>
          <w:sz w:val="22"/>
          <w:szCs w:val="22"/>
        </w:rPr>
      </w:pPr>
      <w:r w:rsidRPr="00952F70">
        <w:rPr>
          <w:sz w:val="22"/>
          <w:szCs w:val="22"/>
        </w:rPr>
        <w:t xml:space="preserve">Týmto udeľujem súhlas v súlade s ustanovením § 7 zákona č. 428/2002 </w:t>
      </w:r>
      <w:proofErr w:type="spellStart"/>
      <w:r w:rsidRPr="00952F70">
        <w:rPr>
          <w:sz w:val="22"/>
          <w:szCs w:val="22"/>
        </w:rPr>
        <w:t>Z.z</w:t>
      </w:r>
      <w:proofErr w:type="spellEnd"/>
      <w:r w:rsidRPr="00952F70">
        <w:rPr>
          <w:sz w:val="22"/>
          <w:szCs w:val="22"/>
        </w:rPr>
        <w:t xml:space="preserve">. o ochrane osobných údajov v znení neskorších predpisov, s tým aby boli osobné údaje v poskytnutom rozsahu použité na evidenčné účely </w:t>
      </w:r>
      <w:r w:rsidR="007E6BF5" w:rsidRPr="00952F70">
        <w:rPr>
          <w:sz w:val="22"/>
          <w:szCs w:val="22"/>
        </w:rPr>
        <w:t>obce Banský Studenec</w:t>
      </w:r>
      <w:r w:rsidRPr="00952F70">
        <w:rPr>
          <w:sz w:val="22"/>
          <w:szCs w:val="22"/>
        </w:rPr>
        <w:t>. Súhlas so spracovaním osobných údajov platí do doby jeho písomného odvolania. Tento súhlas je možné kedykoľvek písomne odvolať.</w:t>
      </w:r>
    </w:p>
    <w:p w:rsidR="000F03DB" w:rsidRPr="00DD595D" w:rsidRDefault="000F03DB" w:rsidP="000F03DB">
      <w:pPr>
        <w:pStyle w:val="Normlnywebov"/>
        <w:spacing w:before="0" w:beforeAutospacing="0"/>
        <w:ind w:left="363"/>
        <w:rPr>
          <w:sz w:val="24"/>
          <w:szCs w:val="24"/>
        </w:rPr>
      </w:pPr>
      <w:r w:rsidRPr="00DD595D">
        <w:rPr>
          <w:sz w:val="24"/>
          <w:szCs w:val="24"/>
        </w:rPr>
        <w:t> </w:t>
      </w:r>
    </w:p>
    <w:p w:rsidR="000F03DB" w:rsidRPr="00DD595D" w:rsidRDefault="000F03DB" w:rsidP="000F03DB">
      <w:pPr>
        <w:pStyle w:val="Normlnywebov"/>
        <w:tabs>
          <w:tab w:val="left" w:pos="4320"/>
        </w:tabs>
        <w:spacing w:before="0" w:beforeAutospacing="0"/>
        <w:rPr>
          <w:sz w:val="24"/>
          <w:szCs w:val="24"/>
        </w:rPr>
      </w:pPr>
    </w:p>
    <w:p w:rsidR="000F03DB" w:rsidRPr="00DD595D" w:rsidRDefault="000F03DB" w:rsidP="000F03DB">
      <w:pPr>
        <w:pStyle w:val="Normlnywebov"/>
        <w:spacing w:before="0" w:beforeAutospacing="0"/>
        <w:ind w:left="363"/>
        <w:rPr>
          <w:sz w:val="24"/>
          <w:szCs w:val="24"/>
        </w:rPr>
      </w:pPr>
    </w:p>
    <w:p w:rsidR="000F03DB" w:rsidRDefault="000F03DB" w:rsidP="000F03DB">
      <w:pPr>
        <w:pStyle w:val="Normlnywebov"/>
        <w:spacing w:before="0" w:beforeAutospacing="0"/>
        <w:ind w:left="363"/>
        <w:rPr>
          <w:sz w:val="24"/>
          <w:szCs w:val="24"/>
        </w:rPr>
      </w:pPr>
    </w:p>
    <w:p w:rsidR="000F03DB" w:rsidRDefault="000F03DB" w:rsidP="000F03DB">
      <w:pPr>
        <w:pStyle w:val="Normlnywebov"/>
        <w:spacing w:before="0" w:beforeAutospacing="0"/>
        <w:ind w:left="363"/>
        <w:rPr>
          <w:sz w:val="24"/>
          <w:szCs w:val="24"/>
        </w:rPr>
      </w:pPr>
    </w:p>
    <w:p w:rsidR="000F03DB" w:rsidRPr="00DD595D" w:rsidRDefault="000F03DB" w:rsidP="000F03DB">
      <w:pPr>
        <w:pStyle w:val="Normlnywebov"/>
        <w:spacing w:before="0" w:beforeAutospacing="0"/>
        <w:ind w:left="4248"/>
        <w:rPr>
          <w:sz w:val="24"/>
          <w:szCs w:val="24"/>
        </w:rPr>
      </w:pPr>
      <w:r w:rsidRPr="00DD595D">
        <w:rPr>
          <w:sz w:val="24"/>
          <w:szCs w:val="24"/>
        </w:rPr>
        <w:t>...........................................................</w:t>
      </w:r>
      <w:r>
        <w:rPr>
          <w:sz w:val="24"/>
          <w:szCs w:val="24"/>
        </w:rPr>
        <w:t>.....................</w:t>
      </w:r>
    </w:p>
    <w:p w:rsidR="000F03DB" w:rsidRDefault="000F03DB" w:rsidP="000F03DB">
      <w:pPr>
        <w:pStyle w:val="Normlnywebov"/>
        <w:spacing w:before="0" w:beforeAutospacing="0"/>
        <w:ind w:left="4248"/>
        <w:rPr>
          <w:sz w:val="24"/>
          <w:szCs w:val="24"/>
        </w:rPr>
      </w:pPr>
      <w:r>
        <w:rPr>
          <w:sz w:val="24"/>
          <w:szCs w:val="24"/>
        </w:rPr>
        <w:t>podpis stavebníka/stavebníkov (</w:t>
      </w:r>
      <w:r w:rsidRPr="00DD595D">
        <w:rPr>
          <w:sz w:val="24"/>
          <w:szCs w:val="24"/>
        </w:rPr>
        <w:t>u právnickej osoby odtlačok pečiatky, meno,</w:t>
      </w:r>
      <w:r>
        <w:rPr>
          <w:sz w:val="24"/>
          <w:szCs w:val="24"/>
        </w:rPr>
        <w:t xml:space="preserve"> </w:t>
      </w:r>
      <w:r w:rsidRPr="00DD595D">
        <w:rPr>
          <w:sz w:val="24"/>
          <w:szCs w:val="24"/>
        </w:rPr>
        <w:t>priezvisko, funkcia, podpis oprávnenej osoby</w:t>
      </w:r>
      <w:r>
        <w:rPr>
          <w:sz w:val="24"/>
          <w:szCs w:val="24"/>
        </w:rPr>
        <w:t>)</w:t>
      </w:r>
    </w:p>
    <w:p w:rsidR="000F03DB" w:rsidRPr="00DD595D" w:rsidRDefault="000F03DB" w:rsidP="000F03DB">
      <w:pPr>
        <w:pStyle w:val="Normlnywebov"/>
        <w:spacing w:before="0" w:beforeAutospacing="0"/>
        <w:ind w:left="4248"/>
        <w:rPr>
          <w:sz w:val="24"/>
          <w:szCs w:val="24"/>
        </w:rPr>
      </w:pPr>
    </w:p>
    <w:p w:rsidR="000F03DB" w:rsidRDefault="000F03DB" w:rsidP="000F03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zmysle § 55 ods. 2 písm. b) stavebného zákona ohlásenie stavebnému úradu postačí pri drobných stavbách, ktoré plnia doplnkovú funkciu k hlavnej stavbe a ktoré nemôžu podstatne ovplyvniť životné prostredie.</w:t>
      </w:r>
    </w:p>
    <w:p w:rsidR="000F03DB" w:rsidRDefault="000F03DB" w:rsidP="000F03DB">
      <w:pPr>
        <w:jc w:val="both"/>
        <w:rPr>
          <w:rFonts w:ascii="Arial" w:hAnsi="Arial" w:cs="Arial"/>
        </w:rPr>
      </w:pPr>
    </w:p>
    <w:p w:rsidR="000F03DB" w:rsidRDefault="000F03DB" w:rsidP="000F03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Podľa § 139b ods. 6 a 7 stavebného zákona drobné stavby sú stavby,</w:t>
      </w:r>
      <w:r w:rsidRPr="005A5EBA">
        <w:t xml:space="preserve"> </w:t>
      </w:r>
      <w:r w:rsidRPr="005A5EBA">
        <w:rPr>
          <w:rFonts w:ascii="Arial" w:hAnsi="Arial" w:cs="Arial"/>
        </w:rPr>
        <w:t>ktoré majú doplnkovú funkciu pre hlavnú stavbu (napr. pre stavbu na bývanie, pre stavbu občianskeho vybavenia, pre stavbu na výrobu a skladovanie, pre stavbu na individuálnu rekreáciu) a ktoré nemôžu podstatne ovplyvniť životné prostredie, a</w:t>
      </w:r>
      <w:r>
        <w:rPr>
          <w:rFonts w:ascii="Arial" w:hAnsi="Arial" w:cs="Arial"/>
        </w:rPr>
        <w:t> </w:t>
      </w:r>
      <w:r w:rsidRPr="005A5EBA">
        <w:rPr>
          <w:rFonts w:ascii="Arial" w:hAnsi="Arial" w:cs="Arial"/>
        </w:rPr>
        <w:t>to</w:t>
      </w:r>
    </w:p>
    <w:p w:rsidR="000F03DB" w:rsidRDefault="000F03DB" w:rsidP="000F03DB">
      <w:pPr>
        <w:jc w:val="both"/>
        <w:rPr>
          <w:rFonts w:ascii="Arial" w:hAnsi="Arial" w:cs="Arial"/>
        </w:rPr>
      </w:pPr>
    </w:p>
    <w:p w:rsidR="000F03DB" w:rsidRPr="005A5EBA" w:rsidRDefault="000F03DB" w:rsidP="000F03DB">
      <w:pPr>
        <w:jc w:val="both"/>
        <w:rPr>
          <w:rFonts w:ascii="Arial" w:hAnsi="Arial" w:cs="Arial"/>
        </w:rPr>
      </w:pPr>
      <w:r w:rsidRPr="005A5EBA">
        <w:rPr>
          <w:rFonts w:ascii="Arial" w:hAnsi="Arial" w:cs="Arial"/>
        </w:rPr>
        <w:t xml:space="preserve">a) prízemné stavby, ak ich zastavaná plocha nepresahuje </w:t>
      </w:r>
      <w:smartTag w:uri="urn:schemas-microsoft-com:office:smarttags" w:element="metricconverter">
        <w:smartTagPr>
          <w:attr w:name="ProductID" w:val="25 m2"/>
        </w:smartTagPr>
        <w:r w:rsidRPr="005A5EBA">
          <w:rPr>
            <w:rFonts w:ascii="Arial" w:hAnsi="Arial" w:cs="Arial"/>
          </w:rPr>
          <w:t>25 m2</w:t>
        </w:r>
      </w:smartTag>
      <w:r w:rsidRPr="005A5EBA">
        <w:rPr>
          <w:rFonts w:ascii="Arial" w:hAnsi="Arial" w:cs="Arial"/>
        </w:rPr>
        <w:t xml:space="preserve"> a výška </w:t>
      </w:r>
      <w:smartTag w:uri="urn:schemas-microsoft-com:office:smarttags" w:element="metricconverter">
        <w:smartTagPr>
          <w:attr w:name="ProductID" w:val="5 m"/>
        </w:smartTagPr>
        <w:r w:rsidRPr="005A5EBA">
          <w:rPr>
            <w:rFonts w:ascii="Arial" w:hAnsi="Arial" w:cs="Arial"/>
          </w:rPr>
          <w:t>5 m</w:t>
        </w:r>
      </w:smartTag>
      <w:r w:rsidRPr="005A5EBA">
        <w:rPr>
          <w:rFonts w:ascii="Arial" w:hAnsi="Arial" w:cs="Arial"/>
        </w:rPr>
        <w:t>, napríklad kôlne, práčovne, letné kuchyne, prístrešky, zariadenia na nádoby na odpadky, stavby na chov drobného zvieratstva, sauny, úschovne bicyklov a detských kočíkov, čakárne a stavby športových zariadení,</w:t>
      </w:r>
    </w:p>
    <w:p w:rsidR="000F03DB" w:rsidRDefault="000F03DB" w:rsidP="000F03DB">
      <w:pPr>
        <w:jc w:val="both"/>
        <w:rPr>
          <w:rFonts w:ascii="Arial" w:hAnsi="Arial" w:cs="Arial"/>
        </w:rPr>
      </w:pPr>
      <w:r w:rsidRPr="005A5EBA">
        <w:rPr>
          <w:rFonts w:ascii="Arial" w:hAnsi="Arial" w:cs="Arial"/>
        </w:rPr>
        <w:t xml:space="preserve">b) podzemné stavby, ak ich zastavaná plocha nepresahuje </w:t>
      </w:r>
      <w:smartTag w:uri="urn:schemas-microsoft-com:office:smarttags" w:element="metricconverter">
        <w:smartTagPr>
          <w:attr w:name="ProductID" w:val="25 m2"/>
        </w:smartTagPr>
        <w:r w:rsidRPr="005A5EBA">
          <w:rPr>
            <w:rFonts w:ascii="Arial" w:hAnsi="Arial" w:cs="Arial"/>
          </w:rPr>
          <w:t>25 m2</w:t>
        </w:r>
      </w:smartTag>
      <w:r w:rsidRPr="005A5EBA">
        <w:rPr>
          <w:rFonts w:ascii="Arial" w:hAnsi="Arial" w:cs="Arial"/>
        </w:rPr>
        <w:t xml:space="preserve"> a hĺbka </w:t>
      </w:r>
      <w:smartTag w:uri="urn:schemas-microsoft-com:office:smarttags" w:element="metricconverter">
        <w:smartTagPr>
          <w:attr w:name="ProductID" w:val="3 m"/>
        </w:smartTagPr>
        <w:r w:rsidRPr="005A5EBA">
          <w:rPr>
            <w:rFonts w:ascii="Arial" w:hAnsi="Arial" w:cs="Arial"/>
          </w:rPr>
          <w:t>3 m</w:t>
        </w:r>
      </w:smartTag>
      <w:r w:rsidRPr="005A5EBA">
        <w:rPr>
          <w:rFonts w:ascii="Arial" w:hAnsi="Arial" w:cs="Arial"/>
        </w:rPr>
        <w:t>, napríklad pivnice, žumpy.</w:t>
      </w:r>
    </w:p>
    <w:p w:rsidR="000F03DB" w:rsidRDefault="000F03DB" w:rsidP="000F03DB">
      <w:pPr>
        <w:jc w:val="both"/>
        <w:rPr>
          <w:rFonts w:ascii="Arial" w:hAnsi="Arial" w:cs="Arial"/>
        </w:rPr>
      </w:pPr>
    </w:p>
    <w:p w:rsidR="000F03DB" w:rsidRDefault="000F03DB" w:rsidP="000F03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drobné stavby sa považujú aj</w:t>
      </w:r>
    </w:p>
    <w:p w:rsidR="000F03DB" w:rsidRPr="005A5EBA" w:rsidRDefault="000F03DB" w:rsidP="000F03DB">
      <w:pPr>
        <w:jc w:val="both"/>
        <w:rPr>
          <w:rFonts w:ascii="Arial" w:hAnsi="Arial" w:cs="Arial"/>
        </w:rPr>
      </w:pPr>
      <w:r w:rsidRPr="005A5EBA">
        <w:rPr>
          <w:rFonts w:ascii="Arial" w:hAnsi="Arial" w:cs="Arial"/>
        </w:rPr>
        <w:t xml:space="preserve">a) stavby organizácií na lesnej pôde slúžiace na zabezpečovanie lesnej výroby a poľovníctva, ak ich zastavaná plocha nepresahuje </w:t>
      </w:r>
      <w:smartTag w:uri="urn:schemas-microsoft-com:office:smarttags" w:element="metricconverter">
        <w:smartTagPr>
          <w:attr w:name="ProductID" w:val="30 m2"/>
        </w:smartTagPr>
        <w:r w:rsidRPr="005A5EBA">
          <w:rPr>
            <w:rFonts w:ascii="Arial" w:hAnsi="Arial" w:cs="Arial"/>
          </w:rPr>
          <w:t>30 m2</w:t>
        </w:r>
      </w:smartTag>
      <w:r w:rsidRPr="005A5EBA">
        <w:rPr>
          <w:rFonts w:ascii="Arial" w:hAnsi="Arial" w:cs="Arial"/>
        </w:rPr>
        <w:t xml:space="preserve"> a výška </w:t>
      </w:r>
      <w:smartTag w:uri="urn:schemas-microsoft-com:office:smarttags" w:element="metricconverter">
        <w:smartTagPr>
          <w:attr w:name="ProductID" w:val="5 m"/>
        </w:smartTagPr>
        <w:r w:rsidRPr="005A5EBA">
          <w:rPr>
            <w:rFonts w:ascii="Arial" w:hAnsi="Arial" w:cs="Arial"/>
          </w:rPr>
          <w:t>5 m</w:t>
        </w:r>
      </w:smartTag>
      <w:r w:rsidRPr="005A5EBA">
        <w:rPr>
          <w:rFonts w:ascii="Arial" w:hAnsi="Arial" w:cs="Arial"/>
        </w:rPr>
        <w:t>, napríklad sklady krmiva, náradia alebo hnojiva,</w:t>
      </w:r>
    </w:p>
    <w:p w:rsidR="000F03DB" w:rsidRPr="005A5EBA" w:rsidRDefault="000F03DB" w:rsidP="000F03DB">
      <w:pPr>
        <w:jc w:val="both"/>
        <w:rPr>
          <w:rFonts w:ascii="Arial" w:hAnsi="Arial" w:cs="Arial"/>
        </w:rPr>
      </w:pPr>
      <w:r w:rsidRPr="005A5EBA">
        <w:rPr>
          <w:rFonts w:ascii="Arial" w:hAnsi="Arial" w:cs="Arial"/>
        </w:rPr>
        <w:t>b) oplotenie,</w:t>
      </w:r>
    </w:p>
    <w:p w:rsidR="000F03DB" w:rsidRPr="005A5EBA" w:rsidRDefault="000F03DB" w:rsidP="000F03DB">
      <w:pPr>
        <w:jc w:val="both"/>
        <w:rPr>
          <w:rFonts w:ascii="Arial" w:hAnsi="Arial" w:cs="Arial"/>
        </w:rPr>
      </w:pPr>
      <w:r w:rsidRPr="005A5EBA">
        <w:rPr>
          <w:rFonts w:ascii="Arial" w:hAnsi="Arial" w:cs="Arial"/>
        </w:rPr>
        <w:t>c) prípojky stavieb a pozemkov na verejné rozvodné siete a kanalizáciu všetkých stavieb a pozemkov a pripojenie drobných stavieb a pozemkov na rozvodné siete a kanalizáciu hlavnej stavby,</w:t>
      </w:r>
    </w:p>
    <w:p w:rsidR="000F03DB" w:rsidRPr="005A5EBA" w:rsidRDefault="000F03DB" w:rsidP="000F03DB">
      <w:pPr>
        <w:jc w:val="both"/>
        <w:rPr>
          <w:rFonts w:ascii="Arial" w:hAnsi="Arial" w:cs="Arial"/>
        </w:rPr>
      </w:pPr>
      <w:r w:rsidRPr="005A5EBA">
        <w:rPr>
          <w:rFonts w:ascii="Arial" w:hAnsi="Arial" w:cs="Arial"/>
        </w:rPr>
        <w:t>d) nástupné ostrovčeky hromadnej verejnej dopravy, priechody cez chodníky a na susedné pozemky, priepusty a pod,</w:t>
      </w:r>
    </w:p>
    <w:p w:rsidR="000F03DB" w:rsidRPr="005A5EBA" w:rsidRDefault="000F03DB" w:rsidP="000F03DB">
      <w:pPr>
        <w:jc w:val="both"/>
        <w:rPr>
          <w:rFonts w:ascii="Arial" w:hAnsi="Arial" w:cs="Arial"/>
        </w:rPr>
      </w:pPr>
      <w:r w:rsidRPr="005A5EBA">
        <w:rPr>
          <w:rFonts w:ascii="Arial" w:hAnsi="Arial" w:cs="Arial"/>
        </w:rPr>
        <w:t xml:space="preserve">e) reklamné stavby, na ktorých najväčšia informačná plocha je menšia ako </w:t>
      </w:r>
      <w:smartTag w:uri="urn:schemas-microsoft-com:office:smarttags" w:element="metricconverter">
        <w:smartTagPr>
          <w:attr w:name="ProductID" w:val="3 m2"/>
        </w:smartTagPr>
        <w:r w:rsidRPr="005A5EBA">
          <w:rPr>
            <w:rFonts w:ascii="Arial" w:hAnsi="Arial" w:cs="Arial"/>
          </w:rPr>
          <w:t>3 m2</w:t>
        </w:r>
      </w:smartTag>
      <w:r w:rsidRPr="005A5EBA">
        <w:rPr>
          <w:rFonts w:ascii="Arial" w:hAnsi="Arial" w:cs="Arial"/>
        </w:rPr>
        <w:t>.</w:t>
      </w:r>
    </w:p>
    <w:p w:rsidR="000F03DB" w:rsidRDefault="000F03DB" w:rsidP="000F03DB">
      <w:pPr>
        <w:jc w:val="both"/>
        <w:rPr>
          <w:rFonts w:ascii="Arial" w:hAnsi="Arial" w:cs="Arial"/>
        </w:rPr>
      </w:pPr>
    </w:p>
    <w:p w:rsidR="000F03DB" w:rsidRPr="003B0268" w:rsidRDefault="000F03DB" w:rsidP="000F03DB">
      <w:pPr>
        <w:pStyle w:val="Normlnywebov"/>
        <w:spacing w:before="0" w:beforeAutospacing="0"/>
        <w:rPr>
          <w:b/>
          <w:sz w:val="24"/>
          <w:szCs w:val="24"/>
        </w:rPr>
      </w:pPr>
      <w:r w:rsidRPr="003B0268">
        <w:rPr>
          <w:b/>
          <w:sz w:val="24"/>
          <w:szCs w:val="24"/>
        </w:rPr>
        <w:t>Prílohy:</w:t>
      </w:r>
    </w:p>
    <w:p w:rsidR="000F03DB" w:rsidRPr="00DD595D" w:rsidRDefault="000F03DB" w:rsidP="000F03DB">
      <w:pPr>
        <w:pStyle w:val="Normlnywebov"/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 xml:space="preserve">V zmysle § 5 ods. 2 Vyhlášky </w:t>
      </w:r>
      <w:r w:rsidRPr="00BC49B0">
        <w:rPr>
          <w:sz w:val="24"/>
          <w:szCs w:val="24"/>
        </w:rPr>
        <w:t xml:space="preserve">MŽP SR č. 453/2000 </w:t>
      </w:r>
      <w:proofErr w:type="spellStart"/>
      <w:r w:rsidRPr="00BC49B0">
        <w:rPr>
          <w:sz w:val="24"/>
          <w:szCs w:val="24"/>
        </w:rPr>
        <w:t>Z.z</w:t>
      </w:r>
      <w:proofErr w:type="spellEnd"/>
      <w:r w:rsidRPr="00BC49B0">
        <w:rPr>
          <w:sz w:val="24"/>
          <w:szCs w:val="24"/>
        </w:rPr>
        <w:t>., ktorou sa vykonávajú niektoré ustanovenia stavebného zákona</w:t>
      </w:r>
      <w:r>
        <w:rPr>
          <w:sz w:val="24"/>
          <w:szCs w:val="24"/>
        </w:rPr>
        <w:t>, sa k ohláseniu pripojí</w:t>
      </w:r>
      <w:r w:rsidRPr="00DD595D">
        <w:rPr>
          <w:sz w:val="24"/>
          <w:szCs w:val="24"/>
        </w:rPr>
        <w:t>:</w:t>
      </w:r>
    </w:p>
    <w:p w:rsidR="000F03DB" w:rsidRPr="00DD595D" w:rsidRDefault="000F03DB" w:rsidP="000F03DB">
      <w:pPr>
        <w:pStyle w:val="Normlnywebov"/>
        <w:spacing w:before="0" w:beforeAutospacing="0"/>
        <w:rPr>
          <w:sz w:val="24"/>
          <w:szCs w:val="24"/>
        </w:rPr>
      </w:pPr>
    </w:p>
    <w:p w:rsidR="000F03DB" w:rsidRPr="005A5EBA" w:rsidRDefault="000F03DB" w:rsidP="000F03DB">
      <w:pPr>
        <w:pStyle w:val="Normlnywebov"/>
        <w:spacing w:before="0" w:beforeAutospacing="0"/>
        <w:ind w:left="363" w:hanging="363"/>
        <w:rPr>
          <w:rStyle w:val="PremennHTML"/>
          <w:bCs/>
          <w:i w:val="0"/>
          <w:iCs w:val="0"/>
          <w:color w:val="000000"/>
          <w:sz w:val="24"/>
          <w:szCs w:val="24"/>
        </w:rPr>
      </w:pPr>
      <w:r w:rsidRPr="005A5EBA">
        <w:rPr>
          <w:rStyle w:val="PremennHTML"/>
          <w:bCs/>
          <w:i w:val="0"/>
          <w:iCs w:val="0"/>
          <w:color w:val="000000"/>
          <w:sz w:val="24"/>
          <w:szCs w:val="24"/>
        </w:rPr>
        <w:t>a) doklad, ktorým sa preukazuje vlastnícke alebo iné právo k pozemku,</w:t>
      </w:r>
    </w:p>
    <w:p w:rsidR="000F03DB" w:rsidRPr="005A5EBA" w:rsidRDefault="000F03DB" w:rsidP="000F03DB">
      <w:pPr>
        <w:pStyle w:val="Normlnywebov"/>
        <w:spacing w:before="0" w:beforeAutospacing="0"/>
        <w:ind w:left="363" w:hanging="363"/>
        <w:rPr>
          <w:rStyle w:val="PremennHTML"/>
          <w:bCs/>
          <w:i w:val="0"/>
          <w:iCs w:val="0"/>
          <w:color w:val="000000"/>
          <w:sz w:val="24"/>
          <w:szCs w:val="24"/>
        </w:rPr>
      </w:pPr>
      <w:r w:rsidRPr="005A5EBA">
        <w:rPr>
          <w:rStyle w:val="PremennHTML"/>
          <w:bCs/>
          <w:i w:val="0"/>
          <w:iCs w:val="0"/>
          <w:color w:val="000000"/>
          <w:sz w:val="24"/>
          <w:szCs w:val="24"/>
        </w:rPr>
        <w:t>b) jednoduchý situačný výkres v dvoch vyhotoveniach, ktorý obsahuje vyznačenie umiestnenia stavby na pozemku vrátane odstupov od hraníc so susednými pozemkami a od susedných stavieb a stavebné riešenie stavby,</w:t>
      </w:r>
    </w:p>
    <w:p w:rsidR="000F03DB" w:rsidRPr="005A5EBA" w:rsidRDefault="000F03DB" w:rsidP="000F03DB">
      <w:pPr>
        <w:pStyle w:val="Normlnywebov"/>
        <w:spacing w:before="0" w:beforeAutospacing="0"/>
        <w:ind w:left="363" w:hanging="363"/>
        <w:rPr>
          <w:rStyle w:val="PremennHTML"/>
          <w:bCs/>
          <w:i w:val="0"/>
          <w:iCs w:val="0"/>
          <w:color w:val="000000"/>
          <w:sz w:val="24"/>
          <w:szCs w:val="24"/>
        </w:rPr>
      </w:pPr>
      <w:r w:rsidRPr="005A5EBA">
        <w:rPr>
          <w:rStyle w:val="PremennHTML"/>
          <w:bCs/>
          <w:i w:val="0"/>
          <w:iCs w:val="0"/>
          <w:color w:val="000000"/>
          <w:sz w:val="24"/>
          <w:szCs w:val="24"/>
        </w:rPr>
        <w:t>c) jednoduchý technický opis stavby,</w:t>
      </w:r>
    </w:p>
    <w:p w:rsidR="000F03DB" w:rsidRDefault="000F03DB" w:rsidP="000F03DB">
      <w:pPr>
        <w:pStyle w:val="Normlnywebov"/>
        <w:spacing w:before="0" w:beforeAutospacing="0"/>
        <w:ind w:left="363" w:hanging="363"/>
        <w:rPr>
          <w:rStyle w:val="PremennHTML"/>
          <w:bCs/>
          <w:i w:val="0"/>
          <w:iCs w:val="0"/>
          <w:color w:val="000000"/>
          <w:sz w:val="24"/>
          <w:szCs w:val="24"/>
        </w:rPr>
      </w:pPr>
      <w:r w:rsidRPr="005A5EBA">
        <w:rPr>
          <w:rStyle w:val="PremennHTML"/>
          <w:bCs/>
          <w:i w:val="0"/>
          <w:iCs w:val="0"/>
          <w:color w:val="000000"/>
          <w:sz w:val="24"/>
          <w:szCs w:val="24"/>
        </w:rPr>
        <w:t>d) rozhodnutia, stanoviská, vyjadrenia, súhlasy, posúdenia alebo iné opatrenia dotknutých orgánov štátnej správy.</w:t>
      </w:r>
    </w:p>
    <w:p w:rsidR="000F03DB" w:rsidRPr="005A5EBA" w:rsidRDefault="000F03DB" w:rsidP="000F03DB">
      <w:pPr>
        <w:pStyle w:val="Normlnywebov"/>
        <w:spacing w:before="0" w:beforeAutospacing="0"/>
        <w:ind w:left="363" w:hanging="363"/>
        <w:rPr>
          <w:rStyle w:val="PremennHTML"/>
          <w:bCs/>
          <w:color w:val="000000"/>
          <w:sz w:val="24"/>
          <w:szCs w:val="24"/>
        </w:rPr>
      </w:pPr>
    </w:p>
    <w:p w:rsidR="000F03DB" w:rsidRDefault="000F03DB" w:rsidP="000F03DB">
      <w:pPr>
        <w:pStyle w:val="Normlnywebov"/>
        <w:spacing w:before="0" w:beforeAutospacing="0"/>
        <w:rPr>
          <w:sz w:val="24"/>
          <w:szCs w:val="24"/>
        </w:rPr>
      </w:pPr>
      <w:r w:rsidRPr="00DD595D">
        <w:rPr>
          <w:sz w:val="24"/>
          <w:szCs w:val="24"/>
        </w:rPr>
        <w:t xml:space="preserve"> </w:t>
      </w:r>
      <w:r w:rsidRPr="003B0268">
        <w:rPr>
          <w:sz w:val="24"/>
          <w:szCs w:val="24"/>
        </w:rPr>
        <w:t>Stavebný úrad si vyhradzuje právo vyžiadať si od stavebníka ďalšie podklady za účelom presného a úplného zistenia skutočného stavu veci (§ 32 ods. 1 zákona č. 71/1967 Zb. o správnom konaní (správny poriadok) v znení neskorších predpisov).</w:t>
      </w:r>
    </w:p>
    <w:p w:rsidR="000F03DB" w:rsidRPr="003B0268" w:rsidRDefault="000F03DB" w:rsidP="000F03DB">
      <w:pPr>
        <w:pStyle w:val="Normlnywebov"/>
        <w:spacing w:before="0" w:beforeAutospacing="0"/>
        <w:rPr>
          <w:sz w:val="24"/>
          <w:szCs w:val="24"/>
        </w:rPr>
      </w:pPr>
    </w:p>
    <w:p w:rsidR="000F03DB" w:rsidRDefault="000F03DB" w:rsidP="000F03DB">
      <w:pPr>
        <w:pStyle w:val="Normlnywebov"/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 xml:space="preserve">K ohláseniu je potrebné priložiť </w:t>
      </w:r>
      <w:r w:rsidRPr="00622C17">
        <w:rPr>
          <w:i/>
          <w:sz w:val="24"/>
          <w:szCs w:val="24"/>
        </w:rPr>
        <w:t xml:space="preserve">doklad o zaplatení správneho </w:t>
      </w:r>
      <w:r w:rsidRPr="007D7A7E">
        <w:rPr>
          <w:i/>
          <w:sz w:val="24"/>
          <w:szCs w:val="24"/>
        </w:rPr>
        <w:t>poplatku</w:t>
      </w:r>
      <w:r>
        <w:rPr>
          <w:sz w:val="24"/>
          <w:szCs w:val="24"/>
        </w:rPr>
        <w:t>.</w:t>
      </w:r>
      <w:r w:rsidRPr="007D7A7E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Výška správneho poplatku závisí od toho, či je stavebníkom fyzická osoba </w:t>
      </w:r>
      <w:r w:rsidRPr="000B7DF9">
        <w:rPr>
          <w:i/>
          <w:sz w:val="24"/>
          <w:szCs w:val="24"/>
        </w:rPr>
        <w:t>(10 eur)</w:t>
      </w:r>
      <w:r>
        <w:rPr>
          <w:sz w:val="24"/>
          <w:szCs w:val="24"/>
        </w:rPr>
        <w:t xml:space="preserve"> alebo právnická osoba </w:t>
      </w:r>
      <w:r w:rsidRPr="000B7DF9">
        <w:rPr>
          <w:i/>
          <w:sz w:val="24"/>
          <w:szCs w:val="24"/>
        </w:rPr>
        <w:t>(30 eur)</w:t>
      </w:r>
      <w:r>
        <w:rPr>
          <w:sz w:val="24"/>
          <w:szCs w:val="24"/>
        </w:rPr>
        <w:t>.</w:t>
      </w:r>
    </w:p>
    <w:p w:rsidR="000F03DB" w:rsidRPr="00DD595D" w:rsidRDefault="000F03DB" w:rsidP="000F03DB">
      <w:pPr>
        <w:pStyle w:val="Normlnywebov"/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 xml:space="preserve">(Podľa položky 60a písm. e) sadzobníka správnych poplatkov zo zákona č. 145/1995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správnych poplatkoch).</w:t>
      </w:r>
    </w:p>
    <w:p w:rsidR="000F03DB" w:rsidRDefault="000F03DB" w:rsidP="000F03DB">
      <w:pPr>
        <w:rPr>
          <w:rFonts w:ascii="Arial" w:hAnsi="Arial" w:cs="Arial"/>
        </w:rPr>
      </w:pPr>
    </w:p>
    <w:p w:rsidR="007E6BF5" w:rsidRDefault="007E6BF5" w:rsidP="000F03DB">
      <w:pPr>
        <w:rPr>
          <w:rFonts w:ascii="Arial" w:hAnsi="Arial" w:cs="Arial"/>
        </w:rPr>
      </w:pPr>
    </w:p>
    <w:p w:rsidR="007E6BF5" w:rsidRDefault="007E6BF5" w:rsidP="000F03DB">
      <w:pPr>
        <w:rPr>
          <w:rFonts w:ascii="Arial" w:hAnsi="Arial" w:cs="Arial"/>
        </w:rPr>
      </w:pPr>
    </w:p>
    <w:p w:rsidR="000F03DB" w:rsidRPr="007E6BF5" w:rsidRDefault="000F03DB" w:rsidP="000F03DB">
      <w:pPr>
        <w:rPr>
          <w:rFonts w:ascii="Arial" w:hAnsi="Arial" w:cs="Arial"/>
          <w:sz w:val="20"/>
          <w:szCs w:val="20"/>
        </w:rPr>
      </w:pPr>
    </w:p>
    <w:p w:rsidR="000F03DB" w:rsidRPr="007E6BF5" w:rsidRDefault="000F03DB" w:rsidP="000F03DB">
      <w:pPr>
        <w:rPr>
          <w:rFonts w:ascii="Arial" w:hAnsi="Arial" w:cs="Arial"/>
          <w:sz w:val="20"/>
          <w:szCs w:val="20"/>
        </w:rPr>
      </w:pPr>
      <w:r w:rsidRPr="007E6BF5">
        <w:rPr>
          <w:rFonts w:ascii="Arial" w:hAnsi="Arial" w:cs="Arial"/>
          <w:sz w:val="20"/>
          <w:szCs w:val="20"/>
        </w:rPr>
        <w:t>Upozornenie:</w:t>
      </w:r>
    </w:p>
    <w:p w:rsidR="000F03DB" w:rsidRPr="007E6BF5" w:rsidRDefault="000F03DB" w:rsidP="000F03DB">
      <w:pPr>
        <w:jc w:val="both"/>
        <w:rPr>
          <w:rFonts w:ascii="Arial" w:hAnsi="Arial" w:cs="Arial"/>
          <w:sz w:val="20"/>
          <w:szCs w:val="20"/>
        </w:rPr>
      </w:pPr>
      <w:r w:rsidRPr="007E6BF5">
        <w:rPr>
          <w:rFonts w:ascii="Arial" w:hAnsi="Arial" w:cs="Arial"/>
          <w:sz w:val="20"/>
          <w:szCs w:val="20"/>
        </w:rPr>
        <w:t>V súlade s § 57 ods. 2 stavebného zákona môže stavebník uskutočniť ohlásenú drobnú stavbu len na základe písomného oznámenia stavebného úradu, že proti jej uskutočneniu nemá námietky.</w:t>
      </w:r>
    </w:p>
    <w:p w:rsidR="000F03DB" w:rsidRPr="007E6BF5" w:rsidRDefault="000F03DB" w:rsidP="000F03DB">
      <w:pPr>
        <w:jc w:val="both"/>
        <w:rPr>
          <w:rFonts w:ascii="Arial" w:hAnsi="Arial" w:cs="Arial"/>
          <w:sz w:val="20"/>
          <w:szCs w:val="20"/>
        </w:rPr>
      </w:pPr>
      <w:r w:rsidRPr="007E6BF5">
        <w:rPr>
          <w:rFonts w:ascii="Arial" w:hAnsi="Arial" w:cs="Arial"/>
          <w:sz w:val="20"/>
          <w:szCs w:val="20"/>
        </w:rPr>
        <w:t>Stavebný úrad si vyhradzuje právo určiť, že ohlásenú drobnú stavbu možno uskutočniť len na základe stavebného povolenia (§ 57 ods. 1 stavebného zákona).</w:t>
      </w:r>
    </w:p>
    <w:p w:rsidR="000F03DB" w:rsidRDefault="000F03DB" w:rsidP="000F03DB">
      <w:pPr>
        <w:jc w:val="both"/>
        <w:rPr>
          <w:rFonts w:ascii="Arial" w:hAnsi="Arial" w:cs="Arial"/>
        </w:rPr>
      </w:pPr>
    </w:p>
    <w:p w:rsidR="00357296" w:rsidRPr="000F03DB" w:rsidRDefault="000F03DB" w:rsidP="000F03DB">
      <w:pPr>
        <w:rPr>
          <w:rFonts w:ascii="Arial" w:hAnsi="Arial" w:cs="Arial"/>
          <w:sz w:val="20"/>
          <w:szCs w:val="20"/>
        </w:rPr>
      </w:pPr>
      <w:r w:rsidRPr="002D6A06">
        <w:rPr>
          <w:rFonts w:ascii="Arial" w:hAnsi="Arial" w:cs="Arial"/>
          <w:sz w:val="20"/>
          <w:szCs w:val="20"/>
        </w:rPr>
        <w:t xml:space="preserve">** </w:t>
      </w:r>
      <w:r>
        <w:rPr>
          <w:rFonts w:ascii="Arial" w:hAnsi="Arial" w:cs="Arial"/>
          <w:sz w:val="20"/>
          <w:szCs w:val="20"/>
          <w:u w:val="single"/>
        </w:rPr>
        <w:t>nehodiace sa prečiarknuť</w:t>
      </w:r>
      <w:r w:rsidR="00BB7D02" w:rsidRPr="00BB7D02">
        <w:rPr>
          <w:rFonts w:ascii="Arial" w:hAnsi="Arial" w:cs="Arial"/>
          <w:noProof/>
        </w:rPr>
        <w:pict>
          <v:shape id="_x0000_s1029" type="#_x0000_t202" style="position:absolute;margin-left:0;margin-top:681.65pt;width:2in;height:20.8pt;z-index:251662336;mso-position-horizontal-relative:text;mso-position-vertical-relative:text" stroked="f">
            <v:textbox>
              <w:txbxContent>
                <w:p w:rsidR="000F03DB" w:rsidRPr="00974D7A" w:rsidRDefault="000F03DB" w:rsidP="000F03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357296" w:rsidRPr="000F03DB" w:rsidSect="00EA7C01">
      <w:pgSz w:w="11906" w:h="16838"/>
      <w:pgMar w:top="720" w:right="1134" w:bottom="82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EAE" w:rsidRDefault="00052EAE" w:rsidP="001453DF">
      <w:r>
        <w:separator/>
      </w:r>
    </w:p>
  </w:endnote>
  <w:endnote w:type="continuationSeparator" w:id="0">
    <w:p w:rsidR="00052EAE" w:rsidRDefault="00052EAE" w:rsidP="00145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EAE" w:rsidRDefault="00052EAE" w:rsidP="001453DF">
      <w:r>
        <w:separator/>
      </w:r>
    </w:p>
  </w:footnote>
  <w:footnote w:type="continuationSeparator" w:id="0">
    <w:p w:rsidR="00052EAE" w:rsidRDefault="00052EAE" w:rsidP="001453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E4AAF"/>
    <w:multiLevelType w:val="hybridMultilevel"/>
    <w:tmpl w:val="F9F8216C"/>
    <w:lvl w:ilvl="0" w:tplc="041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664BC"/>
    <w:multiLevelType w:val="multilevel"/>
    <w:tmpl w:val="8DFEE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043750"/>
    <w:multiLevelType w:val="hybridMultilevel"/>
    <w:tmpl w:val="B8308A06"/>
    <w:lvl w:ilvl="0" w:tplc="305803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35E5EC8"/>
    <w:multiLevelType w:val="multilevel"/>
    <w:tmpl w:val="E4A2AF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73439E"/>
    <w:multiLevelType w:val="hybridMultilevel"/>
    <w:tmpl w:val="AC34E238"/>
    <w:lvl w:ilvl="0" w:tplc="305803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3DF"/>
    <w:rsid w:val="00052EAE"/>
    <w:rsid w:val="000F03DB"/>
    <w:rsid w:val="001453DF"/>
    <w:rsid w:val="00357296"/>
    <w:rsid w:val="003C7B2C"/>
    <w:rsid w:val="0063734C"/>
    <w:rsid w:val="007E6BF5"/>
    <w:rsid w:val="007F0426"/>
    <w:rsid w:val="008011D7"/>
    <w:rsid w:val="008836B4"/>
    <w:rsid w:val="00952F70"/>
    <w:rsid w:val="00A007AF"/>
    <w:rsid w:val="00BB7D02"/>
    <w:rsid w:val="00C658A2"/>
    <w:rsid w:val="00CB03FD"/>
    <w:rsid w:val="00D3473A"/>
    <w:rsid w:val="00D36CD8"/>
    <w:rsid w:val="00D90C34"/>
    <w:rsid w:val="00EA7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5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1453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453D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1453D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1453D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rsid w:val="00D90C34"/>
    <w:pPr>
      <w:spacing w:before="100" w:beforeAutospacing="1"/>
      <w:jc w:val="both"/>
    </w:pPr>
    <w:rPr>
      <w:rFonts w:ascii="Arial" w:hAnsi="Arial" w:cs="Arial"/>
      <w:sz w:val="20"/>
      <w:szCs w:val="20"/>
    </w:rPr>
  </w:style>
  <w:style w:type="character" w:styleId="PremennHTML">
    <w:name w:val="HTML Variable"/>
    <w:basedOn w:val="Predvolenpsmoodseku"/>
    <w:rsid w:val="00D90C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1495</Words>
  <Characters>8522</Characters>
  <Application>Microsoft Office Word</Application>
  <DocSecurity>0</DocSecurity>
  <Lines>71</Lines>
  <Paragraphs>19</Paragraphs>
  <ScaleCrop>false</ScaleCrop>
  <Company/>
  <LinksUpToDate>false</LinksUpToDate>
  <CharactersWithSpaces>9998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 i7</dc:creator>
  <cp:lastModifiedBy>Core i7</cp:lastModifiedBy>
  <cp:revision>5</cp:revision>
  <dcterms:created xsi:type="dcterms:W3CDTF">2016-01-01T11:31:00Z</dcterms:created>
  <dcterms:modified xsi:type="dcterms:W3CDTF">2016-01-01T11:45:00Z</dcterms:modified>
</cp:coreProperties>
</file>